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9402" w14:textId="0CBC6AF6" w:rsidR="001578D9" w:rsidRPr="009A1DAE" w:rsidRDefault="001578D9" w:rsidP="001578D9">
      <w:pPr>
        <w:tabs>
          <w:tab w:val="center" w:pos="4153"/>
          <w:tab w:val="right" w:pos="8306"/>
        </w:tabs>
        <w:snapToGrid w:val="0"/>
        <w:spacing w:line="280" w:lineRule="exact"/>
        <w:rPr>
          <w:i/>
          <w:sz w:val="26"/>
          <w:szCs w:val="26"/>
        </w:rPr>
      </w:pPr>
      <w:r w:rsidRPr="009A1DAE">
        <w:rPr>
          <w:rFonts w:hint="eastAsia"/>
          <w:i/>
          <w:sz w:val="26"/>
          <w:szCs w:val="26"/>
        </w:rPr>
        <w:t>致</w:t>
      </w:r>
      <w:r w:rsidRPr="009A1DAE">
        <w:rPr>
          <w:rFonts w:hint="eastAsia"/>
          <w:i/>
          <w:sz w:val="26"/>
          <w:szCs w:val="26"/>
        </w:rPr>
        <w:t>To</w:t>
      </w:r>
      <w:r w:rsidRPr="009A1DAE">
        <w:rPr>
          <w:rFonts w:hint="eastAsia"/>
          <w:i/>
          <w:sz w:val="26"/>
          <w:szCs w:val="26"/>
        </w:rPr>
        <w:t>：</w:t>
      </w:r>
      <w:r w:rsidRPr="009A1DAE">
        <w:rPr>
          <w:rFonts w:hint="eastAsia"/>
          <w:i/>
          <w:sz w:val="26"/>
          <w:szCs w:val="26"/>
        </w:rPr>
        <w:t xml:space="preserve"> </w:t>
      </w:r>
      <w:r w:rsidR="00034595" w:rsidRPr="00034595">
        <w:rPr>
          <w:rFonts w:hint="eastAsia"/>
          <w:i/>
          <w:sz w:val="26"/>
          <w:szCs w:val="26"/>
        </w:rPr>
        <w:t>王</w:t>
      </w:r>
      <w:r w:rsidRPr="009A1DAE">
        <w:rPr>
          <w:rFonts w:hint="eastAsia"/>
          <w:i/>
          <w:sz w:val="26"/>
          <w:szCs w:val="26"/>
        </w:rPr>
        <w:t>小姐</w:t>
      </w:r>
      <w:r w:rsidRPr="009A1DAE">
        <w:rPr>
          <w:rFonts w:hint="eastAsia"/>
          <w:i/>
          <w:sz w:val="26"/>
          <w:szCs w:val="26"/>
        </w:rPr>
        <w:t xml:space="preserve"> </w:t>
      </w:r>
      <w:r w:rsidR="00034595">
        <w:rPr>
          <w:i/>
          <w:sz w:val="26"/>
          <w:szCs w:val="26"/>
        </w:rPr>
        <w:t>Miss WONG</w:t>
      </w:r>
      <w:r w:rsidRPr="009A1DAE">
        <w:rPr>
          <w:rFonts w:hint="eastAsia"/>
          <w:i/>
          <w:sz w:val="26"/>
          <w:szCs w:val="26"/>
        </w:rPr>
        <w:t xml:space="preserve">, </w:t>
      </w:r>
      <w:r w:rsidRPr="009A1DAE">
        <w:rPr>
          <w:rFonts w:hint="eastAsia"/>
          <w:i/>
          <w:sz w:val="26"/>
          <w:szCs w:val="26"/>
        </w:rPr>
        <w:t>優質教育基金秘書處</w:t>
      </w:r>
      <w:r w:rsidRPr="009A1DAE">
        <w:rPr>
          <w:rFonts w:hint="eastAsia"/>
          <w:i/>
          <w:sz w:val="26"/>
          <w:szCs w:val="26"/>
        </w:rPr>
        <w:t xml:space="preserve"> QEF Secretariat</w:t>
      </w:r>
    </w:p>
    <w:p w14:paraId="5236E1F3" w14:textId="77777777" w:rsidR="001578D9" w:rsidRPr="009A1DAE" w:rsidRDefault="001578D9" w:rsidP="001578D9">
      <w:pPr>
        <w:pBdr>
          <w:bottom w:val="single" w:sz="4" w:space="1" w:color="auto"/>
        </w:pBdr>
        <w:snapToGrid w:val="0"/>
        <w:spacing w:line="280" w:lineRule="exact"/>
        <w:jc w:val="both"/>
        <w:rPr>
          <w:b/>
          <w:sz w:val="26"/>
          <w:szCs w:val="26"/>
        </w:rPr>
      </w:pPr>
      <w:r w:rsidRPr="009A1DAE">
        <w:rPr>
          <w:rFonts w:hint="eastAsia"/>
          <w:i/>
          <w:sz w:val="26"/>
          <w:szCs w:val="26"/>
        </w:rPr>
        <w:t>傳真號碼</w:t>
      </w:r>
      <w:r w:rsidRPr="009A1DAE">
        <w:rPr>
          <w:rFonts w:hint="eastAsia"/>
          <w:i/>
          <w:sz w:val="26"/>
          <w:szCs w:val="26"/>
        </w:rPr>
        <w:t xml:space="preserve"> Fax No.</w:t>
      </w:r>
      <w:r w:rsidRPr="009A1DAE">
        <w:rPr>
          <w:rFonts w:hint="eastAsia"/>
          <w:i/>
          <w:sz w:val="26"/>
          <w:szCs w:val="26"/>
        </w:rPr>
        <w:t>：</w:t>
      </w:r>
      <w:r w:rsidRPr="009A1DAE">
        <w:rPr>
          <w:rFonts w:hint="eastAsia"/>
          <w:i/>
          <w:sz w:val="26"/>
          <w:szCs w:val="26"/>
        </w:rPr>
        <w:t xml:space="preserve"> 2186</w:t>
      </w:r>
      <w:r w:rsidR="005F428A">
        <w:rPr>
          <w:rFonts w:hint="eastAsia"/>
          <w:i/>
          <w:sz w:val="26"/>
          <w:szCs w:val="26"/>
          <w:lang w:eastAsia="zh-HK"/>
        </w:rPr>
        <w:t xml:space="preserve"> </w:t>
      </w:r>
      <w:r w:rsidRPr="009A1DAE">
        <w:rPr>
          <w:rFonts w:hint="eastAsia"/>
          <w:i/>
          <w:sz w:val="26"/>
          <w:szCs w:val="26"/>
        </w:rPr>
        <w:t xml:space="preserve"> 8183</w:t>
      </w:r>
    </w:p>
    <w:p w14:paraId="1E86FD39" w14:textId="33600894" w:rsidR="001578D9" w:rsidRPr="00BD0690" w:rsidRDefault="001578D9" w:rsidP="00184333">
      <w:pPr>
        <w:snapToGrid w:val="0"/>
        <w:spacing w:before="100"/>
        <w:jc w:val="center"/>
        <w:rPr>
          <w:b/>
          <w:sz w:val="26"/>
          <w:szCs w:val="26"/>
          <w:lang w:eastAsia="zh-HK"/>
        </w:rPr>
      </w:pPr>
      <w:r w:rsidRPr="00BD0690">
        <w:rPr>
          <w:rFonts w:hint="eastAsia"/>
          <w:b/>
          <w:sz w:val="26"/>
          <w:szCs w:val="26"/>
        </w:rPr>
        <w:t>教師專業交流月</w:t>
      </w:r>
      <w:r w:rsidR="00034595">
        <w:rPr>
          <w:b/>
          <w:sz w:val="26"/>
          <w:szCs w:val="26"/>
          <w:lang w:eastAsia="zh-HK"/>
        </w:rPr>
        <w:t>2019</w:t>
      </w:r>
    </w:p>
    <w:p w14:paraId="3BAD344C" w14:textId="0635EBDD" w:rsidR="00BD0690" w:rsidRPr="00BD0690" w:rsidRDefault="001578D9" w:rsidP="00184333">
      <w:pPr>
        <w:keepNext/>
        <w:snapToGrid w:val="0"/>
        <w:spacing w:after="100"/>
        <w:jc w:val="center"/>
        <w:outlineLvl w:val="1"/>
        <w:rPr>
          <w:rFonts w:eastAsia="標楷體"/>
          <w:b/>
          <w:sz w:val="26"/>
          <w:szCs w:val="26"/>
          <w:lang w:eastAsia="zh-HK"/>
        </w:rPr>
      </w:pPr>
      <w:r w:rsidRPr="00BD0690">
        <w:rPr>
          <w:rFonts w:eastAsia="標楷體" w:hint="eastAsia"/>
          <w:b/>
          <w:sz w:val="26"/>
          <w:szCs w:val="26"/>
        </w:rPr>
        <w:t>Teachers</w:t>
      </w:r>
      <w:r w:rsidRPr="00BD0690">
        <w:rPr>
          <w:rFonts w:eastAsia="標楷體"/>
          <w:b/>
          <w:sz w:val="26"/>
          <w:szCs w:val="26"/>
        </w:rPr>
        <w:t>’</w:t>
      </w:r>
      <w:r w:rsidRPr="00BD0690">
        <w:rPr>
          <w:rFonts w:eastAsia="標楷體" w:hint="eastAsia"/>
          <w:b/>
          <w:sz w:val="26"/>
          <w:szCs w:val="26"/>
        </w:rPr>
        <w:t xml:space="preserve"> Professional Experience Sharing Month</w:t>
      </w:r>
      <w:r w:rsidRPr="00BD0690">
        <w:rPr>
          <w:rFonts w:eastAsia="標楷體"/>
          <w:b/>
          <w:sz w:val="26"/>
          <w:szCs w:val="26"/>
        </w:rPr>
        <w:t xml:space="preserve"> (TPESM)</w:t>
      </w:r>
      <w:r w:rsidRPr="00BD0690">
        <w:rPr>
          <w:rFonts w:eastAsia="標楷體" w:hint="eastAsia"/>
          <w:b/>
          <w:sz w:val="26"/>
          <w:szCs w:val="26"/>
        </w:rPr>
        <w:t xml:space="preserve"> </w:t>
      </w:r>
      <w:r w:rsidR="00034595">
        <w:rPr>
          <w:rFonts w:eastAsia="標楷體"/>
          <w:b/>
          <w:sz w:val="26"/>
          <w:szCs w:val="26"/>
          <w:lang w:eastAsia="zh-HK"/>
        </w:rPr>
        <w:t>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593"/>
      </w:tblGrid>
      <w:tr w:rsidR="001578D9" w:rsidRPr="009A1DAE" w14:paraId="08138B02" w14:textId="77777777" w:rsidTr="00B4163F">
        <w:tc>
          <w:tcPr>
            <w:tcW w:w="1668" w:type="dxa"/>
            <w:shd w:val="clear" w:color="auto" w:fill="auto"/>
          </w:tcPr>
          <w:p w14:paraId="7EBC111C" w14:textId="77777777" w:rsidR="001578D9" w:rsidRPr="006E09AC" w:rsidRDefault="001578D9" w:rsidP="00B4163F">
            <w:pPr>
              <w:rPr>
                <w:szCs w:val="26"/>
                <w:lang w:val="en-GB"/>
              </w:rPr>
            </w:pPr>
            <w:r w:rsidRPr="006E09AC">
              <w:rPr>
                <w:szCs w:val="26"/>
              </w:rPr>
              <w:t>日期</w:t>
            </w:r>
            <w:r w:rsidRPr="006E09AC">
              <w:rPr>
                <w:szCs w:val="26"/>
              </w:rPr>
              <w:t>Date</w:t>
            </w:r>
            <w:r w:rsidRPr="006E09AC">
              <w:rPr>
                <w:szCs w:val="26"/>
              </w:rPr>
              <w:t>：</w:t>
            </w:r>
          </w:p>
        </w:tc>
        <w:tc>
          <w:tcPr>
            <w:tcW w:w="8593" w:type="dxa"/>
            <w:shd w:val="clear" w:color="auto" w:fill="auto"/>
          </w:tcPr>
          <w:p w14:paraId="0FE966A5" w14:textId="0F3ED6AA" w:rsidR="001578D9" w:rsidRPr="006E09AC" w:rsidRDefault="00034595" w:rsidP="00034595">
            <w:pPr>
              <w:rPr>
                <w:szCs w:val="26"/>
                <w:lang w:val="en-GB" w:eastAsia="zh-HK"/>
              </w:rPr>
            </w:pPr>
            <w:r>
              <w:rPr>
                <w:szCs w:val="26"/>
                <w:lang w:val="en-GB" w:eastAsia="zh-HK"/>
              </w:rPr>
              <w:t>2019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年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3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月</w:t>
            </w:r>
            <w:r>
              <w:rPr>
                <w:szCs w:val="26"/>
                <w:lang w:val="en-GB" w:eastAsia="zh-HK"/>
              </w:rPr>
              <w:t>23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日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(</w:t>
            </w:r>
            <w:r w:rsidR="001578D9" w:rsidRPr="006E09AC">
              <w:rPr>
                <w:szCs w:val="26"/>
                <w:lang w:val="en-GB"/>
              </w:rPr>
              <w:t>星期六</w:t>
            </w:r>
            <w:r w:rsidR="00834FF5">
              <w:rPr>
                <w:rFonts w:hint="eastAsia"/>
                <w:szCs w:val="26"/>
                <w:lang w:val="en-GB" w:eastAsia="zh-HK"/>
              </w:rPr>
              <w:t>) [</w:t>
            </w:r>
            <w:r>
              <w:rPr>
                <w:szCs w:val="26"/>
                <w:lang w:val="en-GB" w:eastAsia="zh-HK"/>
              </w:rPr>
              <w:t>23</w:t>
            </w:r>
            <w:r w:rsidRPr="006E09AC">
              <w:rPr>
                <w:rFonts w:hint="eastAsia"/>
                <w:szCs w:val="26"/>
                <w:lang w:val="en-GB" w:eastAsia="zh-HK"/>
              </w:rPr>
              <w:t xml:space="preserve"> 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March</w:t>
            </w:r>
            <w:r w:rsidR="001578D9" w:rsidRPr="006E09AC">
              <w:rPr>
                <w:szCs w:val="26"/>
                <w:lang w:val="en-GB"/>
              </w:rPr>
              <w:t xml:space="preserve"> </w:t>
            </w:r>
            <w:r>
              <w:rPr>
                <w:szCs w:val="26"/>
                <w:lang w:val="en-GB"/>
              </w:rPr>
              <w:t>2019</w:t>
            </w:r>
            <w:r w:rsidRPr="006E09AC">
              <w:rPr>
                <w:szCs w:val="26"/>
                <w:lang w:val="en-GB"/>
              </w:rPr>
              <w:t xml:space="preserve"> </w:t>
            </w:r>
            <w:r w:rsidR="001578D9" w:rsidRPr="006E09AC">
              <w:rPr>
                <w:szCs w:val="26"/>
                <w:lang w:val="en-GB"/>
              </w:rPr>
              <w:t>(Saturday)</w:t>
            </w:r>
            <w:r w:rsidR="001578D9" w:rsidRPr="006E09AC">
              <w:rPr>
                <w:rFonts w:hint="eastAsia"/>
                <w:szCs w:val="26"/>
                <w:lang w:val="en-GB" w:eastAsia="zh-HK"/>
              </w:rPr>
              <w:t>]</w:t>
            </w:r>
          </w:p>
        </w:tc>
      </w:tr>
      <w:tr w:rsidR="001578D9" w:rsidRPr="009A1DAE" w14:paraId="1C75FAAD" w14:textId="77777777" w:rsidTr="00B4163F">
        <w:tc>
          <w:tcPr>
            <w:tcW w:w="1668" w:type="dxa"/>
            <w:shd w:val="clear" w:color="auto" w:fill="auto"/>
          </w:tcPr>
          <w:p w14:paraId="70C86EA4" w14:textId="77777777" w:rsidR="001578D9" w:rsidRPr="006E09AC" w:rsidRDefault="001578D9" w:rsidP="00B4163F">
            <w:pPr>
              <w:rPr>
                <w:szCs w:val="26"/>
                <w:lang w:val="en-GB"/>
              </w:rPr>
            </w:pPr>
            <w:r w:rsidRPr="006E09AC">
              <w:rPr>
                <w:szCs w:val="26"/>
              </w:rPr>
              <w:t>地點</w:t>
            </w:r>
            <w:r w:rsidRPr="006E09AC">
              <w:rPr>
                <w:szCs w:val="26"/>
              </w:rPr>
              <w:t>Venue</w:t>
            </w:r>
            <w:r w:rsidRPr="006E09AC">
              <w:rPr>
                <w:szCs w:val="26"/>
              </w:rPr>
              <w:t>：</w:t>
            </w:r>
          </w:p>
        </w:tc>
        <w:tc>
          <w:tcPr>
            <w:tcW w:w="8593" w:type="dxa"/>
            <w:shd w:val="clear" w:color="auto" w:fill="auto"/>
          </w:tcPr>
          <w:p w14:paraId="54497C24" w14:textId="77777777" w:rsidR="001578D9" w:rsidRPr="006E09AC" w:rsidRDefault="001578D9" w:rsidP="00B4163F">
            <w:pPr>
              <w:rPr>
                <w:szCs w:val="26"/>
                <w:lang w:val="en-GB"/>
              </w:rPr>
            </w:pPr>
            <w:r w:rsidRPr="006E09AC">
              <w:rPr>
                <w:szCs w:val="26"/>
                <w:lang w:val="en-GB"/>
              </w:rPr>
              <w:t>教育局九龍塘教育服務中心西座</w:t>
            </w:r>
            <w:r w:rsidRPr="006E09AC">
              <w:rPr>
                <w:szCs w:val="26"/>
                <w:lang w:val="en-GB"/>
              </w:rPr>
              <w:t xml:space="preserve"> (</w:t>
            </w:r>
            <w:r w:rsidRPr="006E09AC">
              <w:rPr>
                <w:szCs w:val="26"/>
                <w:lang w:val="en-GB"/>
              </w:rPr>
              <w:t>九龍塘沙福道</w:t>
            </w:r>
            <w:r w:rsidRPr="006E09AC">
              <w:rPr>
                <w:szCs w:val="26"/>
                <w:lang w:val="en-GB"/>
              </w:rPr>
              <w:t>19</w:t>
            </w:r>
            <w:r w:rsidRPr="006E09AC">
              <w:rPr>
                <w:szCs w:val="26"/>
                <w:lang w:val="en-GB"/>
              </w:rPr>
              <w:t>號</w:t>
            </w:r>
            <w:r w:rsidRPr="006E09AC">
              <w:rPr>
                <w:szCs w:val="26"/>
                <w:lang w:val="en-GB"/>
              </w:rPr>
              <w:t>)</w:t>
            </w:r>
          </w:p>
          <w:p w14:paraId="222C66F1" w14:textId="77777777" w:rsidR="001578D9" w:rsidRPr="006E09AC" w:rsidRDefault="001578D9" w:rsidP="00B4163F">
            <w:pPr>
              <w:rPr>
                <w:szCs w:val="26"/>
                <w:lang w:val="en-GB"/>
              </w:rPr>
            </w:pPr>
            <w:r w:rsidRPr="006E09AC">
              <w:rPr>
                <w:szCs w:val="26"/>
                <w:lang w:val="en-GB"/>
              </w:rPr>
              <w:t>West Block, EDB Kowloon Tong Education Services Centre (19 Suffolk Road, Kowloon Tong)</w:t>
            </w:r>
          </w:p>
        </w:tc>
      </w:tr>
    </w:tbl>
    <w:p w14:paraId="751E917E" w14:textId="77777777" w:rsidR="001578D9" w:rsidRPr="00184333" w:rsidRDefault="001578D9" w:rsidP="00034595">
      <w:pPr>
        <w:snapToGrid w:val="0"/>
        <w:spacing w:line="0" w:lineRule="atLeast"/>
        <w:jc w:val="center"/>
        <w:rPr>
          <w:b/>
          <w:sz w:val="26"/>
          <w:szCs w:val="26"/>
        </w:rPr>
      </w:pPr>
      <w:r w:rsidRPr="00184333">
        <w:rPr>
          <w:rFonts w:hint="eastAsia"/>
          <w:b/>
          <w:sz w:val="26"/>
          <w:szCs w:val="26"/>
        </w:rPr>
        <w:t>報名表格</w:t>
      </w:r>
      <w:r w:rsidRPr="00184333">
        <w:rPr>
          <w:rFonts w:hint="eastAsia"/>
          <w:b/>
          <w:sz w:val="26"/>
          <w:szCs w:val="26"/>
        </w:rPr>
        <w:t xml:space="preserve">  Enrolment</w:t>
      </w:r>
      <w:r w:rsidRPr="00184333">
        <w:rPr>
          <w:b/>
          <w:sz w:val="26"/>
          <w:szCs w:val="26"/>
        </w:rPr>
        <w:t xml:space="preserve"> Form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1065"/>
        <w:gridCol w:w="1066"/>
        <w:gridCol w:w="1065"/>
        <w:gridCol w:w="1065"/>
        <w:gridCol w:w="1066"/>
        <w:gridCol w:w="1065"/>
        <w:gridCol w:w="1066"/>
      </w:tblGrid>
      <w:tr w:rsidR="00034595" w:rsidRPr="009A1DAE" w14:paraId="5BF9D6BE" w14:textId="77777777" w:rsidTr="00252B88">
        <w:trPr>
          <w:cantSplit/>
          <w:trHeight w:val="540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30C07607" w14:textId="77777777" w:rsidR="00034595" w:rsidRPr="009A1DAE" w:rsidRDefault="00034595" w:rsidP="00252B88">
            <w:pPr>
              <w:snapToGrid w:val="0"/>
              <w:jc w:val="center"/>
              <w:rPr>
                <w:b/>
                <w:sz w:val="22"/>
              </w:rPr>
            </w:pPr>
            <w:r w:rsidRPr="009A1DAE">
              <w:rPr>
                <w:rFonts w:hint="eastAsia"/>
                <w:b/>
                <w:sz w:val="22"/>
              </w:rPr>
              <w:t>演講時段</w:t>
            </w:r>
            <w:r w:rsidRPr="009A1DAE">
              <w:rPr>
                <w:b/>
                <w:sz w:val="22"/>
              </w:rPr>
              <w:t>Time</w:t>
            </w:r>
            <w:r w:rsidRPr="009A1DAE">
              <w:rPr>
                <w:rFonts w:hint="eastAsia"/>
                <w:b/>
                <w:sz w:val="22"/>
              </w:rPr>
              <w:t>slot</w:t>
            </w:r>
          </w:p>
          <w:p w14:paraId="627CA9B5" w14:textId="77777777" w:rsidR="00034595" w:rsidRPr="009A1DAE" w:rsidRDefault="00034595" w:rsidP="00034595">
            <w:pPr>
              <w:snapToGrid w:val="0"/>
              <w:jc w:val="center"/>
              <w:rPr>
                <w:b/>
                <w:i/>
                <w:sz w:val="20"/>
              </w:rPr>
            </w:pPr>
            <w:r w:rsidRPr="009A1DAE">
              <w:rPr>
                <w:rFonts w:hint="eastAsia"/>
                <w:b/>
                <w:i/>
                <w:sz w:val="20"/>
              </w:rPr>
              <w:t>(</w:t>
            </w:r>
            <w:r w:rsidRPr="009A1DAE">
              <w:rPr>
                <w:rFonts w:hint="eastAsia"/>
                <w:b/>
                <w:i/>
                <w:sz w:val="20"/>
              </w:rPr>
              <w:t>課程編號</w:t>
            </w:r>
            <w:r w:rsidRPr="009A1DAE">
              <w:rPr>
                <w:rFonts w:hint="eastAsia"/>
                <w:b/>
                <w:i/>
                <w:sz w:val="20"/>
              </w:rPr>
              <w:t xml:space="preserve"> Course ID)</w:t>
            </w:r>
          </w:p>
        </w:tc>
        <w:tc>
          <w:tcPr>
            <w:tcW w:w="8523" w:type="dxa"/>
            <w:gridSpan w:val="8"/>
            <w:tcBorders>
              <w:bottom w:val="double" w:sz="4" w:space="0" w:color="auto"/>
            </w:tcBorders>
            <w:vAlign w:val="center"/>
          </w:tcPr>
          <w:p w14:paraId="63876350" w14:textId="55943AE8" w:rsidR="00034595" w:rsidRPr="009A1DAE" w:rsidRDefault="00034595">
            <w:pPr>
              <w:snapToGrid w:val="0"/>
              <w:jc w:val="center"/>
              <w:rPr>
                <w:b/>
                <w:sz w:val="22"/>
              </w:rPr>
            </w:pPr>
            <w:r w:rsidRPr="009A1DAE">
              <w:rPr>
                <w:rFonts w:ascii="新細明體" w:hAnsi="新細明體" w:hint="eastAsia"/>
                <w:b/>
                <w:sz w:val="22"/>
              </w:rPr>
              <w:t>場次編號</w:t>
            </w:r>
            <w:r w:rsidRPr="009A1DAE">
              <w:rPr>
                <w:rFonts w:hint="eastAsia"/>
                <w:b/>
                <w:sz w:val="22"/>
              </w:rPr>
              <w:t xml:space="preserve"> Event ID </w:t>
            </w:r>
            <w:r w:rsidR="006E247C" w:rsidRPr="006E247C">
              <w:rPr>
                <w:sz w:val="20"/>
              </w:rPr>
              <w:t>#</w:t>
            </w:r>
          </w:p>
        </w:tc>
      </w:tr>
      <w:tr w:rsidR="00034595" w:rsidRPr="009A1DAE" w14:paraId="6FFFCE8F" w14:textId="77777777" w:rsidTr="00252B88">
        <w:trPr>
          <w:cantSplit/>
          <w:trHeight w:val="535"/>
        </w:trPr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B01955" w14:textId="77777777" w:rsidR="00034595" w:rsidRPr="006D285D" w:rsidRDefault="00034595" w:rsidP="00034595">
            <w:pPr>
              <w:snapToGrid w:val="0"/>
              <w:jc w:val="center"/>
              <w:rPr>
                <w:sz w:val="22"/>
                <w:lang w:eastAsia="zh-HK"/>
              </w:rPr>
            </w:pPr>
            <w:r w:rsidRPr="006D285D">
              <w:rPr>
                <w:rFonts w:hint="eastAsia"/>
                <w:sz w:val="22"/>
              </w:rPr>
              <w:t>09</w:t>
            </w:r>
            <w:r>
              <w:rPr>
                <w:rFonts w:hint="eastAsia"/>
                <w:sz w:val="22"/>
                <w:lang w:eastAsia="zh-HK"/>
              </w:rPr>
              <w:t>:</w:t>
            </w:r>
            <w:r w:rsidRPr="006D285D">
              <w:rPr>
                <w:rFonts w:hint="eastAsia"/>
                <w:sz w:val="22"/>
              </w:rPr>
              <w:t>15</w:t>
            </w:r>
            <w:r w:rsidRPr="006D285D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6D285D"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  <w:lang w:eastAsia="zh-HK"/>
              </w:rPr>
              <w:t>1:00</w:t>
            </w:r>
          </w:p>
          <w:p w14:paraId="70C89157" w14:textId="27DF5B04" w:rsidR="00034595" w:rsidRPr="006D285D" w:rsidRDefault="00034595" w:rsidP="00034595">
            <w:pPr>
              <w:snapToGrid w:val="0"/>
              <w:jc w:val="center"/>
              <w:rPr>
                <w:i/>
                <w:sz w:val="22"/>
              </w:rPr>
            </w:pPr>
            <w:r w:rsidRPr="006D285D">
              <w:rPr>
                <w:rFonts w:hint="eastAsia"/>
                <w:i/>
                <w:sz w:val="22"/>
              </w:rPr>
              <w:t>(</w:t>
            </w:r>
            <w:r w:rsidRPr="00034595">
              <w:rPr>
                <w:i/>
                <w:sz w:val="22"/>
              </w:rPr>
              <w:t>EI0020190074</w:t>
            </w:r>
            <w:r w:rsidRPr="006D285D">
              <w:rPr>
                <w:rFonts w:hint="eastAsia"/>
                <w:i/>
                <w:sz w:val="22"/>
              </w:rPr>
              <w:t>)</w:t>
            </w:r>
          </w:p>
        </w:tc>
        <w:tc>
          <w:tcPr>
            <w:tcW w:w="852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A09EFB" w14:textId="217624FA" w:rsidR="00034595" w:rsidRPr="009A1DAE" w:rsidRDefault="00252B88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 xml:space="preserve"> </w:t>
            </w:r>
            <w:r w:rsidR="00034595" w:rsidRPr="009A1DAE">
              <w:rPr>
                <w:rFonts w:hint="eastAsia"/>
                <w:sz w:val="22"/>
              </w:rPr>
              <w:t>(  )</w:t>
            </w:r>
          </w:p>
        </w:tc>
      </w:tr>
      <w:tr w:rsidR="00034595" w:rsidRPr="009A1DAE" w14:paraId="3CAC8241" w14:textId="77777777" w:rsidTr="00252B88">
        <w:trPr>
          <w:cantSplit/>
          <w:trHeight w:val="438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39D0" w14:textId="77777777" w:rsidR="00034595" w:rsidRPr="006D285D" w:rsidRDefault="00034595" w:rsidP="00B4163F">
            <w:pPr>
              <w:snapToGrid w:val="0"/>
              <w:jc w:val="center"/>
              <w:rPr>
                <w:sz w:val="22"/>
                <w:lang w:eastAsia="zh-HK"/>
              </w:rPr>
            </w:pPr>
            <w:r w:rsidRPr="006D285D"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  <w:lang w:eastAsia="zh-HK"/>
              </w:rPr>
              <w:t>:15</w:t>
            </w:r>
            <w:r w:rsidRPr="006D285D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6D285D">
              <w:rPr>
                <w:rFonts w:hint="eastAsia"/>
                <w:sz w:val="22"/>
              </w:rPr>
              <w:t xml:space="preserve"> 12</w:t>
            </w:r>
            <w:r>
              <w:rPr>
                <w:rFonts w:hint="eastAsia"/>
                <w:sz w:val="22"/>
                <w:lang w:eastAsia="zh-HK"/>
              </w:rPr>
              <w:t>:30</w:t>
            </w:r>
          </w:p>
          <w:p w14:paraId="0E4AAFC4" w14:textId="04362FFA" w:rsidR="00034595" w:rsidRPr="006D285D" w:rsidRDefault="00034595" w:rsidP="00B4163F">
            <w:pPr>
              <w:snapToGrid w:val="0"/>
              <w:jc w:val="center"/>
              <w:rPr>
                <w:sz w:val="22"/>
              </w:rPr>
            </w:pPr>
            <w:r w:rsidRPr="006D285D">
              <w:rPr>
                <w:rFonts w:hint="eastAsia"/>
                <w:i/>
                <w:sz w:val="22"/>
              </w:rPr>
              <w:t>(</w:t>
            </w:r>
            <w:r w:rsidRPr="00034595">
              <w:rPr>
                <w:i/>
                <w:sz w:val="22"/>
              </w:rPr>
              <w:t>EI0020190075</w:t>
            </w:r>
            <w:r w:rsidRPr="006D285D">
              <w:rPr>
                <w:rFonts w:hint="eastAsia"/>
                <w:i/>
                <w:sz w:val="22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A574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AA</w:t>
            </w:r>
          </w:p>
          <w:p w14:paraId="24E93646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DAD2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AB</w:t>
            </w:r>
          </w:p>
          <w:p w14:paraId="577E7764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0DA6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AC</w:t>
            </w:r>
          </w:p>
          <w:p w14:paraId="6E93565E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55C7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AD</w:t>
            </w:r>
          </w:p>
          <w:p w14:paraId="3B98700F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D533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AE</w:t>
            </w:r>
          </w:p>
          <w:p w14:paraId="1472F8FF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FE98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AF</w:t>
            </w:r>
          </w:p>
          <w:p w14:paraId="0221CA4A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2DC8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AG</w:t>
            </w:r>
          </w:p>
          <w:p w14:paraId="4F9B34A3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4009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AH</w:t>
            </w:r>
          </w:p>
          <w:p w14:paraId="6588658B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</w:tr>
      <w:tr w:rsidR="00034595" w:rsidRPr="009A1DAE" w14:paraId="075DF94B" w14:textId="77777777" w:rsidTr="00252B88">
        <w:trPr>
          <w:cantSplit/>
          <w:trHeight w:val="519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BBA6" w14:textId="77777777" w:rsidR="00034595" w:rsidRPr="006D285D" w:rsidRDefault="00034595" w:rsidP="00B4163F">
            <w:pPr>
              <w:snapToGrid w:val="0"/>
              <w:jc w:val="center"/>
              <w:rPr>
                <w:sz w:val="22"/>
                <w:lang w:eastAsia="zh-HK"/>
              </w:rPr>
            </w:pPr>
            <w:r w:rsidRPr="006D285D">
              <w:rPr>
                <w:sz w:val="22"/>
              </w:rPr>
              <w:t>1</w:t>
            </w:r>
            <w:r>
              <w:rPr>
                <w:rFonts w:hint="eastAsia"/>
                <w:sz w:val="22"/>
                <w:lang w:eastAsia="zh-HK"/>
              </w:rPr>
              <w:t>3:45</w:t>
            </w:r>
            <w:r w:rsidRPr="006D285D">
              <w:rPr>
                <w:sz w:val="22"/>
              </w:rPr>
              <w:t xml:space="preserve"> – 15</w:t>
            </w:r>
            <w:r>
              <w:rPr>
                <w:rFonts w:hint="eastAsia"/>
                <w:sz w:val="22"/>
                <w:lang w:eastAsia="zh-HK"/>
              </w:rPr>
              <w:t>:00</w:t>
            </w:r>
          </w:p>
          <w:p w14:paraId="46E4A672" w14:textId="5143C1D4" w:rsidR="00034595" w:rsidRPr="006D285D" w:rsidRDefault="00034595" w:rsidP="00B4163F">
            <w:pPr>
              <w:snapToGrid w:val="0"/>
              <w:jc w:val="center"/>
              <w:rPr>
                <w:sz w:val="22"/>
              </w:rPr>
            </w:pPr>
            <w:r w:rsidRPr="006D285D">
              <w:rPr>
                <w:rFonts w:hint="eastAsia"/>
                <w:i/>
                <w:sz w:val="22"/>
              </w:rPr>
              <w:t>(</w:t>
            </w:r>
            <w:r w:rsidRPr="00034595">
              <w:rPr>
                <w:i/>
                <w:sz w:val="22"/>
              </w:rPr>
              <w:t>EI0020190076</w:t>
            </w:r>
            <w:r w:rsidRPr="006D285D">
              <w:rPr>
                <w:rFonts w:hint="eastAsia"/>
                <w:i/>
                <w:sz w:val="22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CD246C5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AA</w:t>
            </w:r>
          </w:p>
          <w:p w14:paraId="39F1C7DD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0B8D2A07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AB</w:t>
            </w:r>
          </w:p>
          <w:p w14:paraId="4191FF9F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19084FA1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AC</w:t>
            </w:r>
          </w:p>
          <w:p w14:paraId="6EE3974C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2C302736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AD</w:t>
            </w:r>
          </w:p>
          <w:p w14:paraId="4E5D0BF9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62A122A0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AE</w:t>
            </w:r>
          </w:p>
          <w:p w14:paraId="5ABA45CA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37144547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AF</w:t>
            </w:r>
          </w:p>
          <w:p w14:paraId="1FB2880A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1F19B9E8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AG</w:t>
            </w:r>
          </w:p>
          <w:p w14:paraId="38FDBDB1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96302EB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AH</w:t>
            </w:r>
          </w:p>
          <w:p w14:paraId="6673E67B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</w:tr>
      <w:tr w:rsidR="00034595" w:rsidRPr="009A1DAE" w14:paraId="2313C0F8" w14:textId="77777777" w:rsidTr="00252B88">
        <w:trPr>
          <w:cantSplit/>
          <w:trHeight w:val="52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6858" w14:textId="77777777" w:rsidR="00034595" w:rsidRPr="006D285D" w:rsidRDefault="00034595" w:rsidP="00B4163F">
            <w:pPr>
              <w:snapToGrid w:val="0"/>
              <w:jc w:val="center"/>
              <w:rPr>
                <w:sz w:val="22"/>
              </w:rPr>
            </w:pPr>
            <w:r w:rsidRPr="006D285D">
              <w:rPr>
                <w:sz w:val="22"/>
              </w:rPr>
              <w:t>15</w:t>
            </w:r>
            <w:r w:rsidR="008A5F1F">
              <w:rPr>
                <w:sz w:val="22"/>
              </w:rPr>
              <w:t>:</w:t>
            </w:r>
            <w:r w:rsidRPr="006D285D">
              <w:rPr>
                <w:sz w:val="22"/>
              </w:rPr>
              <w:t>30 – 16</w:t>
            </w:r>
            <w:r w:rsidR="008A5F1F">
              <w:rPr>
                <w:sz w:val="22"/>
              </w:rPr>
              <w:t>:</w:t>
            </w:r>
            <w:r w:rsidRPr="006D285D">
              <w:rPr>
                <w:sz w:val="22"/>
              </w:rPr>
              <w:t>45</w:t>
            </w:r>
          </w:p>
          <w:p w14:paraId="717CD75A" w14:textId="6E91BAB1" w:rsidR="00034595" w:rsidRPr="006D285D" w:rsidRDefault="00034595" w:rsidP="00B4163F">
            <w:pPr>
              <w:snapToGrid w:val="0"/>
              <w:jc w:val="center"/>
              <w:rPr>
                <w:sz w:val="22"/>
              </w:rPr>
            </w:pPr>
            <w:r w:rsidRPr="006D285D">
              <w:rPr>
                <w:rFonts w:hint="eastAsia"/>
                <w:i/>
                <w:sz w:val="22"/>
              </w:rPr>
              <w:t>(</w:t>
            </w:r>
            <w:r w:rsidRPr="00034595">
              <w:rPr>
                <w:i/>
                <w:sz w:val="22"/>
              </w:rPr>
              <w:t>EI0020190077</w:t>
            </w:r>
            <w:r w:rsidRPr="006D285D">
              <w:rPr>
                <w:rFonts w:hint="eastAsia"/>
                <w:i/>
                <w:sz w:val="22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E7A4D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AA</w:t>
            </w:r>
          </w:p>
          <w:p w14:paraId="0C86B750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3BA6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AB</w:t>
            </w:r>
          </w:p>
          <w:p w14:paraId="738422FF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8CB8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AC</w:t>
            </w:r>
          </w:p>
          <w:p w14:paraId="340640E4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40B2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AD</w:t>
            </w:r>
          </w:p>
          <w:p w14:paraId="2B62CCA6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CA02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AE</w:t>
            </w:r>
          </w:p>
          <w:p w14:paraId="44BF7010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FEA2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AF</w:t>
            </w:r>
          </w:p>
          <w:p w14:paraId="1547917A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BC46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AG</w:t>
            </w:r>
          </w:p>
          <w:p w14:paraId="4BD7CA28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3CC5" w14:textId="77777777" w:rsidR="00034595" w:rsidRPr="009A1DAE" w:rsidRDefault="00034595" w:rsidP="00B4163F">
            <w:pPr>
              <w:snapToGrid w:val="0"/>
              <w:jc w:val="center"/>
              <w:rPr>
                <w:i/>
                <w:sz w:val="22"/>
              </w:rPr>
            </w:pPr>
            <w:r w:rsidRPr="009A1DAE">
              <w:rPr>
                <w:rFonts w:hint="eastAsia"/>
                <w:i/>
                <w:sz w:val="22"/>
              </w:rPr>
              <w:t>AH</w:t>
            </w:r>
          </w:p>
          <w:p w14:paraId="4FEF1C0B" w14:textId="77777777" w:rsidR="00034595" w:rsidRPr="009A1DAE" w:rsidRDefault="00034595" w:rsidP="00B4163F">
            <w:pPr>
              <w:snapToGrid w:val="0"/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  )</w:t>
            </w:r>
          </w:p>
        </w:tc>
      </w:tr>
    </w:tbl>
    <w:p w14:paraId="47DE9DF2" w14:textId="77777777" w:rsidR="001578D9" w:rsidRPr="009A1DAE" w:rsidRDefault="001578D9" w:rsidP="001578D9">
      <w:pPr>
        <w:snapToGrid w:val="0"/>
        <w:spacing w:line="0" w:lineRule="atLeast"/>
        <w:rPr>
          <w:sz w:val="22"/>
          <w:szCs w:val="22"/>
        </w:rPr>
      </w:pP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69"/>
        <w:gridCol w:w="1418"/>
        <w:gridCol w:w="93"/>
        <w:gridCol w:w="530"/>
        <w:gridCol w:w="1645"/>
        <w:gridCol w:w="105"/>
        <w:gridCol w:w="8"/>
        <w:gridCol w:w="472"/>
        <w:gridCol w:w="549"/>
        <w:gridCol w:w="736"/>
        <w:gridCol w:w="540"/>
        <w:gridCol w:w="1218"/>
        <w:gridCol w:w="1758"/>
      </w:tblGrid>
      <w:tr w:rsidR="001578D9" w:rsidRPr="009A1DAE" w14:paraId="14218927" w14:textId="77777777" w:rsidTr="00B4163F">
        <w:trPr>
          <w:cantSplit/>
          <w:trHeight w:val="598"/>
        </w:trPr>
        <w:tc>
          <w:tcPr>
            <w:tcW w:w="1532" w:type="dxa"/>
            <w:shd w:val="clear" w:color="auto" w:fill="auto"/>
            <w:vAlign w:val="center"/>
          </w:tcPr>
          <w:p w14:paraId="425E1B11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先生</w:t>
            </w:r>
            <w:r w:rsidRPr="009A1DAE">
              <w:rPr>
                <w:rFonts w:hint="eastAsia"/>
                <w:sz w:val="22"/>
              </w:rPr>
              <w:t>/</w:t>
            </w:r>
            <w:r w:rsidRPr="009A1DAE">
              <w:rPr>
                <w:rFonts w:hint="eastAsia"/>
                <w:sz w:val="22"/>
              </w:rPr>
              <w:t>女士</w:t>
            </w:r>
            <w:r w:rsidRPr="009A1DAE">
              <w:rPr>
                <w:rFonts w:ascii="KaiTi" w:eastAsia="KaiTi" w:hAnsi="KaiTi" w:hint="eastAsia"/>
                <w:sz w:val="20"/>
              </w:rPr>
              <w:t>*</w:t>
            </w:r>
          </w:p>
          <w:p w14:paraId="2F411FF6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Mr/Ms</w:t>
            </w:r>
            <w:r w:rsidRPr="009A1DAE">
              <w:rPr>
                <w:rFonts w:ascii="KaiTi" w:eastAsia="KaiTi" w:hAnsi="KaiTi" w:hint="eastAsia"/>
                <w:sz w:val="20"/>
              </w:rPr>
              <w:t>*</w:t>
            </w:r>
          </w:p>
        </w:tc>
        <w:tc>
          <w:tcPr>
            <w:tcW w:w="396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3F077" w14:textId="77777777" w:rsidR="001578D9" w:rsidRPr="009A1DAE" w:rsidRDefault="001578D9" w:rsidP="00B4163F">
            <w:pPr>
              <w:jc w:val="both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姓名</w:t>
            </w:r>
          </w:p>
          <w:p w14:paraId="2ADCE5BD" w14:textId="77777777" w:rsidR="001578D9" w:rsidRPr="009A1DAE" w:rsidRDefault="001578D9" w:rsidP="00B4163F">
            <w:pPr>
              <w:jc w:val="both"/>
              <w:rPr>
                <w:sz w:val="22"/>
              </w:rPr>
            </w:pPr>
            <w:r w:rsidRPr="009A1DAE">
              <w:rPr>
                <w:rFonts w:hint="eastAsia"/>
                <w:sz w:val="18"/>
              </w:rPr>
              <w:t>(</w:t>
            </w:r>
            <w:r w:rsidRPr="009A1DAE">
              <w:rPr>
                <w:rFonts w:hint="eastAsia"/>
                <w:sz w:val="18"/>
              </w:rPr>
              <w:t>請用正寫</w:t>
            </w:r>
            <w:r w:rsidRPr="009A1DAE">
              <w:rPr>
                <w:rFonts w:hint="eastAsia"/>
                <w:sz w:val="22"/>
              </w:rPr>
              <w:t>)</w:t>
            </w:r>
          </w:p>
        </w:tc>
        <w:tc>
          <w:tcPr>
            <w:tcW w:w="528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65BB3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Name</w:t>
            </w:r>
          </w:p>
          <w:p w14:paraId="2CD8CC47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</w:t>
            </w:r>
            <w:r w:rsidRPr="009A1DAE">
              <w:rPr>
                <w:rFonts w:hint="eastAsia"/>
                <w:sz w:val="18"/>
                <w:szCs w:val="18"/>
              </w:rPr>
              <w:t>in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18"/>
              </w:rPr>
              <w:t>BLOCK LETTERS)</w:t>
            </w:r>
          </w:p>
        </w:tc>
      </w:tr>
      <w:tr w:rsidR="001578D9" w:rsidRPr="009A1DAE" w14:paraId="20A22A9D" w14:textId="77777777" w:rsidTr="00B4163F">
        <w:trPr>
          <w:cantSplit/>
          <w:trHeight w:val="583"/>
        </w:trPr>
        <w:tc>
          <w:tcPr>
            <w:tcW w:w="3212" w:type="dxa"/>
            <w:gridSpan w:val="4"/>
            <w:shd w:val="clear" w:color="auto" w:fill="auto"/>
            <w:vAlign w:val="center"/>
          </w:tcPr>
          <w:p w14:paraId="659749F9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電話號碼</w:t>
            </w:r>
          </w:p>
          <w:p w14:paraId="77FDC71F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sz w:val="22"/>
              </w:rPr>
              <w:t>Phone No.</w:t>
            </w:r>
          </w:p>
        </w:tc>
        <w:tc>
          <w:tcPr>
            <w:tcW w:w="2760" w:type="dxa"/>
            <w:gridSpan w:val="5"/>
            <w:vAlign w:val="center"/>
          </w:tcPr>
          <w:p w14:paraId="5DCCDF27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傳真號碼</w:t>
            </w:r>
          </w:p>
          <w:p w14:paraId="1799D4C8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sz w:val="22"/>
              </w:rPr>
              <w:t>Fax No.</w:t>
            </w:r>
          </w:p>
        </w:tc>
        <w:tc>
          <w:tcPr>
            <w:tcW w:w="4801" w:type="dxa"/>
            <w:gridSpan w:val="5"/>
            <w:vAlign w:val="center"/>
          </w:tcPr>
          <w:p w14:paraId="0384A891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電郵地址</w:t>
            </w:r>
          </w:p>
          <w:p w14:paraId="13438717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Email Address</w:t>
            </w:r>
            <w:r w:rsidRPr="009A1DAE">
              <w:rPr>
                <w:sz w:val="22"/>
              </w:rPr>
              <w:t xml:space="preserve"> </w:t>
            </w:r>
          </w:p>
        </w:tc>
      </w:tr>
      <w:tr w:rsidR="001578D9" w:rsidRPr="009A1DAE" w14:paraId="7BFDE4F5" w14:textId="77777777" w:rsidTr="00B4163F">
        <w:trPr>
          <w:cantSplit/>
          <w:trHeight w:val="450"/>
        </w:trPr>
        <w:tc>
          <w:tcPr>
            <w:tcW w:w="1701" w:type="dxa"/>
            <w:gridSpan w:val="2"/>
            <w:vMerge w:val="restart"/>
            <w:vAlign w:val="center"/>
          </w:tcPr>
          <w:p w14:paraId="084997CA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學校</w:t>
            </w:r>
            <w:r w:rsidRPr="009A1DAE">
              <w:rPr>
                <w:rFonts w:hint="eastAsia"/>
                <w:sz w:val="22"/>
              </w:rPr>
              <w:t>/</w:t>
            </w:r>
            <w:r w:rsidRPr="009A1DAE">
              <w:rPr>
                <w:rFonts w:hint="eastAsia"/>
                <w:sz w:val="22"/>
              </w:rPr>
              <w:t>機構名稱</w:t>
            </w:r>
          </w:p>
          <w:p w14:paraId="0A50D031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sz w:val="22"/>
              </w:rPr>
              <w:t>Name of School</w:t>
            </w:r>
            <w:r w:rsidRPr="009A1DAE">
              <w:rPr>
                <w:rFonts w:hint="eastAsia"/>
                <w:sz w:val="22"/>
              </w:rPr>
              <w:t>/</w:t>
            </w:r>
          </w:p>
          <w:p w14:paraId="594F96EE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sz w:val="22"/>
              </w:rPr>
              <w:t>Organisation</w:t>
            </w:r>
          </w:p>
        </w:tc>
        <w:tc>
          <w:tcPr>
            <w:tcW w:w="9072" w:type="dxa"/>
            <w:gridSpan w:val="12"/>
            <w:vAlign w:val="center"/>
          </w:tcPr>
          <w:p w14:paraId="5D5E0BF7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</w:t>
            </w:r>
            <w:r w:rsidRPr="009A1DAE">
              <w:rPr>
                <w:rFonts w:hint="eastAsia"/>
                <w:sz w:val="22"/>
              </w:rPr>
              <w:t>中文</w:t>
            </w:r>
            <w:r w:rsidRPr="009A1DAE">
              <w:rPr>
                <w:rFonts w:hint="eastAsia"/>
                <w:sz w:val="22"/>
              </w:rPr>
              <w:t>)</w:t>
            </w:r>
          </w:p>
        </w:tc>
      </w:tr>
      <w:tr w:rsidR="001578D9" w:rsidRPr="009A1DAE" w14:paraId="2C3370E8" w14:textId="77777777" w:rsidTr="00B4163F">
        <w:trPr>
          <w:cantSplit/>
          <w:trHeight w:val="450"/>
        </w:trPr>
        <w:tc>
          <w:tcPr>
            <w:tcW w:w="1701" w:type="dxa"/>
            <w:gridSpan w:val="2"/>
            <w:vMerge/>
            <w:vAlign w:val="center"/>
          </w:tcPr>
          <w:p w14:paraId="5645903A" w14:textId="77777777" w:rsidR="001578D9" w:rsidRPr="009A1DAE" w:rsidRDefault="001578D9" w:rsidP="00B4163F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  <w:vAlign w:val="center"/>
          </w:tcPr>
          <w:p w14:paraId="45BAD969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(Eng)</w:t>
            </w:r>
          </w:p>
        </w:tc>
      </w:tr>
      <w:tr w:rsidR="001578D9" w:rsidRPr="009A1DAE" w14:paraId="6E7D40E2" w14:textId="77777777" w:rsidTr="00C85750">
        <w:trPr>
          <w:cantSplit/>
          <w:trHeight w:val="658"/>
        </w:trPr>
        <w:tc>
          <w:tcPr>
            <w:tcW w:w="1701" w:type="dxa"/>
            <w:gridSpan w:val="2"/>
            <w:vAlign w:val="center"/>
          </w:tcPr>
          <w:p w14:paraId="4C7F2D00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學校</w:t>
            </w:r>
            <w:r w:rsidRPr="009A1DAE">
              <w:rPr>
                <w:sz w:val="22"/>
                <w:lang w:val="en-GB"/>
              </w:rPr>
              <w:t>/</w:t>
            </w:r>
            <w:r w:rsidRPr="009A1DAE">
              <w:rPr>
                <w:sz w:val="22"/>
              </w:rPr>
              <w:t>機構</w:t>
            </w:r>
            <w:r w:rsidRPr="009A1DAE">
              <w:rPr>
                <w:rFonts w:hint="eastAsia"/>
                <w:sz w:val="22"/>
              </w:rPr>
              <w:t>界別</w:t>
            </w:r>
            <w:r w:rsidRPr="009A1DAE">
              <w:rPr>
                <w:rFonts w:hint="eastAsia"/>
                <w:sz w:val="22"/>
                <w:vertAlign w:val="superscript"/>
              </w:rPr>
              <w:t>#</w:t>
            </w:r>
          </w:p>
          <w:p w14:paraId="45EE4618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  <w:lang w:val="en-GB"/>
              </w:rPr>
              <w:t>School Sector /Organisation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3F28A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新細明體" w:hAnsi="新細明體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幼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稚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園</w:t>
            </w:r>
          </w:p>
          <w:p w14:paraId="6F7C8095" w14:textId="77777777" w:rsidR="001578D9" w:rsidRPr="009A1DAE" w:rsidRDefault="001578D9" w:rsidP="00B4163F">
            <w:pPr>
              <w:ind w:firstLine="220"/>
              <w:rPr>
                <w:sz w:val="22"/>
                <w:lang w:val="en-GB"/>
              </w:rPr>
            </w:pP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sz w:val="22"/>
                <w:lang w:val="en-GB"/>
              </w:rPr>
              <w:t>Kindergarten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B5EA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小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學</w:t>
            </w:r>
          </w:p>
          <w:p w14:paraId="24188722" w14:textId="77777777" w:rsidR="001578D9" w:rsidRPr="009A1DAE" w:rsidRDefault="001578D9" w:rsidP="00B4163F">
            <w:pPr>
              <w:ind w:firstLine="220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sz w:val="22"/>
              </w:rPr>
              <w:t>Primary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4F4DF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中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學</w:t>
            </w:r>
          </w:p>
          <w:p w14:paraId="453300D4" w14:textId="77777777" w:rsidR="001578D9" w:rsidRPr="009A1DAE" w:rsidRDefault="001578D9" w:rsidP="00B4163F">
            <w:pPr>
              <w:tabs>
                <w:tab w:val="num" w:pos="-58"/>
              </w:tabs>
              <w:ind w:firstLineChars="150" w:firstLine="330"/>
              <w:rPr>
                <w:sz w:val="22"/>
              </w:rPr>
            </w:pPr>
            <w:r w:rsidRPr="009A1DAE">
              <w:rPr>
                <w:sz w:val="22"/>
              </w:rPr>
              <w:t>Secondary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39B7B" w14:textId="77777777" w:rsidR="008618D3" w:rsidRDefault="008618D3" w:rsidP="00B4163F">
            <w:pPr>
              <w:rPr>
                <w:rFonts w:ascii="KaiTi" w:eastAsiaTheme="minorEastAsia" w:hAnsi="KaiTi"/>
                <w:szCs w:val="24"/>
                <w:lang w:eastAsia="zh-HK"/>
              </w:rPr>
            </w:pPr>
          </w:p>
          <w:p w14:paraId="1560AF0E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新細明體" w:hAnsi="新細明體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特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殊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教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育</w:t>
            </w:r>
          </w:p>
          <w:p w14:paraId="392858BE" w14:textId="77777777" w:rsidR="001578D9" w:rsidRPr="009A1DAE" w:rsidRDefault="001578D9" w:rsidP="001578D9">
            <w:pPr>
              <w:ind w:leftChars="154" w:left="370"/>
              <w:rPr>
                <w:sz w:val="22"/>
              </w:rPr>
            </w:pPr>
            <w:r w:rsidRPr="009A1DAE">
              <w:rPr>
                <w:sz w:val="22"/>
              </w:rPr>
              <w:t>Special Education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154C0" w14:textId="77777777" w:rsidR="001578D9" w:rsidRPr="009A1DAE" w:rsidRDefault="001578D9" w:rsidP="001578D9">
            <w:pPr>
              <w:widowControl/>
              <w:ind w:left="360" w:hangingChars="150" w:hanging="360"/>
              <w:rPr>
                <w:sz w:val="22"/>
                <w:lang w:val="en-GB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其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他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sz w:val="22"/>
              </w:rPr>
              <w:t>Others</w:t>
            </w:r>
          </w:p>
        </w:tc>
      </w:tr>
      <w:tr w:rsidR="001578D9" w:rsidRPr="009A1DAE" w14:paraId="7619BA88" w14:textId="77777777" w:rsidTr="006E09AC">
        <w:trPr>
          <w:cantSplit/>
          <w:trHeight w:val="1386"/>
        </w:trPr>
        <w:tc>
          <w:tcPr>
            <w:tcW w:w="1701" w:type="dxa"/>
            <w:gridSpan w:val="2"/>
            <w:vAlign w:val="center"/>
          </w:tcPr>
          <w:p w14:paraId="562F16F6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職位</w:t>
            </w:r>
            <w:r w:rsidRPr="009A1DAE">
              <w:rPr>
                <w:rFonts w:hint="eastAsia"/>
                <w:sz w:val="22"/>
                <w:vertAlign w:val="superscript"/>
              </w:rPr>
              <w:t>#</w:t>
            </w:r>
          </w:p>
          <w:p w14:paraId="6790B4C1" w14:textId="77777777" w:rsidR="001578D9" w:rsidRPr="009A1DAE" w:rsidRDefault="001578D9" w:rsidP="00B4163F">
            <w:pPr>
              <w:jc w:val="center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Post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344B4" w14:textId="77777777" w:rsidR="001578D9" w:rsidRPr="009A1DAE" w:rsidRDefault="001578D9" w:rsidP="00B4163F">
            <w:pPr>
              <w:ind w:left="343" w:hanging="360"/>
              <w:rPr>
                <w:sz w:val="22"/>
              </w:rPr>
            </w:pPr>
            <w:r w:rsidRPr="009A1DAE">
              <w:rPr>
                <w:rFonts w:ascii="新細明體" w:hAnsi="新細明體" w:hint="eastAsia"/>
                <w:szCs w:val="24"/>
              </w:rPr>
              <w:t xml:space="preserve"> </w:t>
            </w: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校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長</w:t>
            </w:r>
            <w:r w:rsidRPr="009A1DAE">
              <w:rPr>
                <w:rFonts w:hint="eastAsia"/>
                <w:sz w:val="22"/>
              </w:rPr>
              <w:t xml:space="preserve"> Principal</w:t>
            </w:r>
          </w:p>
          <w:p w14:paraId="221F7925" w14:textId="77777777" w:rsidR="001578D9" w:rsidRPr="009A1DAE" w:rsidRDefault="001578D9" w:rsidP="00B4163F">
            <w:pPr>
              <w:ind w:left="313" w:hanging="330"/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74C6C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副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校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長</w:t>
            </w:r>
            <w:r w:rsidRPr="009A1DAE">
              <w:rPr>
                <w:rFonts w:hint="eastAsia"/>
                <w:sz w:val="22"/>
              </w:rPr>
              <w:t xml:space="preserve"> / </w:t>
            </w:r>
            <w:r w:rsidRPr="009A1DAE">
              <w:rPr>
                <w:rFonts w:hint="eastAsia"/>
                <w:sz w:val="22"/>
              </w:rPr>
              <w:t>主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rFonts w:hint="eastAsia"/>
                <w:sz w:val="22"/>
              </w:rPr>
              <w:t>任</w:t>
            </w:r>
          </w:p>
          <w:p w14:paraId="77BB85C0" w14:textId="77777777" w:rsidR="001578D9" w:rsidRPr="009A1DAE" w:rsidRDefault="001578D9" w:rsidP="00B4163F">
            <w:pPr>
              <w:tabs>
                <w:tab w:val="num" w:pos="-28"/>
              </w:tabs>
              <w:ind w:left="331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 xml:space="preserve">Vice Principal / </w:t>
            </w:r>
          </w:p>
          <w:p w14:paraId="700711A1" w14:textId="77777777" w:rsidR="001578D9" w:rsidRPr="009A1DAE" w:rsidRDefault="001578D9" w:rsidP="00B4163F">
            <w:pPr>
              <w:tabs>
                <w:tab w:val="num" w:pos="-28"/>
              </w:tabs>
              <w:ind w:left="331"/>
              <w:rPr>
                <w:sz w:val="22"/>
              </w:rPr>
            </w:pPr>
            <w:r w:rsidRPr="009A1DAE">
              <w:rPr>
                <w:sz w:val="22"/>
              </w:rPr>
              <w:t>Senior Teacher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C497E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教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師</w:t>
            </w:r>
          </w:p>
          <w:p w14:paraId="55DC584A" w14:textId="77777777" w:rsidR="001578D9" w:rsidRPr="009A1DAE" w:rsidRDefault="001578D9" w:rsidP="00B4163F">
            <w:pPr>
              <w:ind w:firstLine="330"/>
              <w:rPr>
                <w:sz w:val="22"/>
              </w:rPr>
            </w:pPr>
            <w:r w:rsidRPr="009A1DAE">
              <w:rPr>
                <w:sz w:val="22"/>
              </w:rPr>
              <w:t>Teacher</w:t>
            </w:r>
          </w:p>
          <w:p w14:paraId="0133EFD8" w14:textId="77777777" w:rsidR="001578D9" w:rsidRPr="009A1DAE" w:rsidRDefault="001578D9" w:rsidP="00B4163F">
            <w:pPr>
              <w:ind w:firstLine="330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4E698" w14:textId="77777777" w:rsidR="001578D9" w:rsidRPr="009A1DAE" w:rsidRDefault="001578D9" w:rsidP="00B4163F">
            <w:pPr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家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長</w:t>
            </w:r>
          </w:p>
          <w:p w14:paraId="458F26BE" w14:textId="77777777" w:rsidR="001578D9" w:rsidRPr="009A1DAE" w:rsidRDefault="001578D9" w:rsidP="00B4163F">
            <w:pPr>
              <w:ind w:firstLine="330"/>
              <w:rPr>
                <w:sz w:val="22"/>
                <w:lang w:val="en-GB"/>
              </w:rPr>
            </w:pPr>
            <w:r w:rsidRPr="009A1DAE">
              <w:rPr>
                <w:sz w:val="22"/>
                <w:lang w:val="en-GB"/>
              </w:rPr>
              <w:t>Parent</w:t>
            </w:r>
          </w:p>
          <w:p w14:paraId="1FCE1DF1" w14:textId="77777777" w:rsidR="001578D9" w:rsidRPr="009A1DAE" w:rsidRDefault="001578D9" w:rsidP="00B4163F">
            <w:pPr>
              <w:ind w:firstLine="330"/>
              <w:rPr>
                <w:sz w:val="22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5F7500" w14:textId="77777777" w:rsidR="008618D3" w:rsidRDefault="008618D3" w:rsidP="00B4163F">
            <w:pPr>
              <w:ind w:left="-17"/>
              <w:rPr>
                <w:rFonts w:ascii="KaiTi" w:eastAsiaTheme="minorEastAsia" w:hAnsi="KaiTi"/>
                <w:szCs w:val="24"/>
                <w:lang w:eastAsia="zh-HK"/>
              </w:rPr>
            </w:pPr>
          </w:p>
          <w:p w14:paraId="061861A9" w14:textId="77777777" w:rsidR="001578D9" w:rsidRPr="009A1DAE" w:rsidRDefault="001578D9" w:rsidP="00B4163F">
            <w:pPr>
              <w:ind w:left="-17"/>
              <w:rPr>
                <w:sz w:val="22"/>
              </w:rPr>
            </w:pPr>
            <w:r w:rsidRPr="009A1DAE">
              <w:rPr>
                <w:rFonts w:ascii="KaiTi" w:eastAsia="KaiTi" w:hAnsi="KaiTi" w:hint="eastAsia"/>
                <w:szCs w:val="24"/>
              </w:rPr>
              <w:t>□</w:t>
            </w:r>
            <w:r w:rsidRPr="009A1DAE">
              <w:rPr>
                <w:rFonts w:ascii="KaiTi" w:hAnsi="KaiTi" w:hint="eastAsia"/>
                <w:szCs w:val="24"/>
              </w:rPr>
              <w:t xml:space="preserve"> </w:t>
            </w:r>
            <w:r w:rsidRPr="009A1DAE">
              <w:rPr>
                <w:rFonts w:hint="eastAsia"/>
                <w:sz w:val="22"/>
              </w:rPr>
              <w:t>其</w:t>
            </w:r>
            <w:r w:rsidRPr="009A1DAE">
              <w:rPr>
                <w:rFonts w:hint="eastAsia"/>
                <w:sz w:val="22"/>
              </w:rPr>
              <w:t xml:space="preserve">  </w:t>
            </w:r>
            <w:r w:rsidRPr="009A1DAE">
              <w:rPr>
                <w:rFonts w:hint="eastAsia"/>
                <w:sz w:val="22"/>
              </w:rPr>
              <w:t>他</w:t>
            </w:r>
            <w:r w:rsidRPr="009A1DAE">
              <w:rPr>
                <w:rFonts w:hint="eastAsia"/>
                <w:sz w:val="22"/>
              </w:rPr>
              <w:t xml:space="preserve"> </w:t>
            </w:r>
            <w:r w:rsidRPr="009A1DAE">
              <w:rPr>
                <w:sz w:val="22"/>
              </w:rPr>
              <w:t>Others</w:t>
            </w:r>
            <w:r w:rsidRPr="009A1DAE">
              <w:rPr>
                <w:rFonts w:hint="eastAsia"/>
                <w:sz w:val="22"/>
              </w:rPr>
              <w:t xml:space="preserve"> </w:t>
            </w:r>
          </w:p>
          <w:p w14:paraId="70675002" w14:textId="77777777" w:rsidR="001578D9" w:rsidRPr="009A1DAE" w:rsidRDefault="001578D9" w:rsidP="001578D9">
            <w:pPr>
              <w:ind w:leftChars="150" w:left="360" w:right="26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>(</w:t>
            </w:r>
            <w:r w:rsidRPr="009A1DAE">
              <w:rPr>
                <w:rFonts w:hint="eastAsia"/>
                <w:sz w:val="22"/>
              </w:rPr>
              <w:t>請註明</w:t>
            </w:r>
            <w:r w:rsidRPr="009A1DAE">
              <w:rPr>
                <w:sz w:val="22"/>
              </w:rPr>
              <w:t xml:space="preserve">Please </w:t>
            </w:r>
            <w:r w:rsidRPr="009A1DAE">
              <w:rPr>
                <w:rFonts w:hint="eastAsia"/>
                <w:sz w:val="22"/>
              </w:rPr>
              <w:t>spe</w:t>
            </w:r>
            <w:r w:rsidRPr="009A1DAE">
              <w:rPr>
                <w:sz w:val="22"/>
              </w:rPr>
              <w:t>cify</w:t>
            </w:r>
            <w:r w:rsidRPr="009A1DAE">
              <w:rPr>
                <w:rFonts w:hint="eastAsia"/>
                <w:sz w:val="22"/>
              </w:rPr>
              <w:t>:</w:t>
            </w:r>
          </w:p>
          <w:p w14:paraId="46753EBC" w14:textId="77777777" w:rsidR="001578D9" w:rsidRPr="009A1DAE" w:rsidRDefault="001578D9" w:rsidP="001578D9">
            <w:pPr>
              <w:ind w:leftChars="150" w:left="360" w:right="26"/>
              <w:rPr>
                <w:sz w:val="22"/>
              </w:rPr>
            </w:pPr>
          </w:p>
          <w:p w14:paraId="1AF47C41" w14:textId="77777777" w:rsidR="001578D9" w:rsidRPr="009A1DAE" w:rsidRDefault="001578D9" w:rsidP="001578D9">
            <w:pPr>
              <w:ind w:leftChars="150" w:left="360" w:right="26"/>
              <w:rPr>
                <w:sz w:val="22"/>
              </w:rPr>
            </w:pPr>
            <w:r w:rsidRPr="009A1DAE">
              <w:rPr>
                <w:rFonts w:hint="eastAsia"/>
                <w:sz w:val="22"/>
              </w:rPr>
              <w:t xml:space="preserve"> ________________)</w:t>
            </w:r>
          </w:p>
          <w:p w14:paraId="304F87CE" w14:textId="77777777" w:rsidR="001578D9" w:rsidRPr="009A1DAE" w:rsidRDefault="001578D9" w:rsidP="001578D9">
            <w:pPr>
              <w:ind w:leftChars="150" w:left="360" w:right="26"/>
              <w:rPr>
                <w:sz w:val="10"/>
                <w:szCs w:val="10"/>
              </w:rPr>
            </w:pPr>
          </w:p>
        </w:tc>
      </w:tr>
      <w:tr w:rsidR="001578D9" w:rsidRPr="00533BC1" w14:paraId="16C5FD3F" w14:textId="77777777" w:rsidTr="00B4163F">
        <w:trPr>
          <w:cantSplit/>
          <w:trHeight w:val="283"/>
        </w:trPr>
        <w:tc>
          <w:tcPr>
            <w:tcW w:w="10773" w:type="dxa"/>
            <w:gridSpan w:val="14"/>
            <w:vAlign w:val="center"/>
          </w:tcPr>
          <w:p w14:paraId="5415E54C" w14:textId="77777777" w:rsidR="001578D9" w:rsidRPr="00533BC1" w:rsidRDefault="001578D9" w:rsidP="00B4163F">
            <w:pPr>
              <w:jc w:val="both"/>
              <w:rPr>
                <w:sz w:val="20"/>
              </w:rPr>
            </w:pPr>
            <w:r w:rsidRPr="00533BC1">
              <w:rPr>
                <w:rFonts w:ascii="KaiTi" w:eastAsia="KaiTi" w:hAnsi="KaiTi" w:hint="eastAsia"/>
                <w:sz w:val="20"/>
              </w:rPr>
              <w:t>*</w:t>
            </w:r>
            <w:r w:rsidRPr="00533BC1">
              <w:rPr>
                <w:rFonts w:ascii="新細明體" w:hAnsi="新細明體" w:hint="eastAsia"/>
                <w:sz w:val="20"/>
              </w:rPr>
              <w:t xml:space="preserve"> </w:t>
            </w:r>
            <w:r w:rsidRPr="00533BC1">
              <w:rPr>
                <w:rFonts w:hint="eastAsia"/>
                <w:sz w:val="20"/>
              </w:rPr>
              <w:t>請刪去不適用者</w:t>
            </w:r>
            <w:r w:rsidRPr="00533BC1">
              <w:rPr>
                <w:rFonts w:hint="eastAsia"/>
                <w:sz w:val="20"/>
              </w:rPr>
              <w:t xml:space="preserve"> Please delete where inappropriate.</w:t>
            </w:r>
          </w:p>
          <w:p w14:paraId="670A720B" w14:textId="77777777" w:rsidR="001578D9" w:rsidRPr="00533BC1" w:rsidRDefault="001578D9" w:rsidP="00B4163F">
            <w:pPr>
              <w:jc w:val="both"/>
              <w:rPr>
                <w:sz w:val="22"/>
              </w:rPr>
            </w:pPr>
            <w:r w:rsidRPr="00533BC1">
              <w:rPr>
                <w:rFonts w:hint="eastAsia"/>
                <w:sz w:val="20"/>
              </w:rPr>
              <w:t xml:space="preserve"># </w:t>
            </w:r>
            <w:r w:rsidRPr="00533BC1">
              <w:rPr>
                <w:rFonts w:hint="eastAsia"/>
                <w:sz w:val="20"/>
              </w:rPr>
              <w:t>請在適當空格內加上</w:t>
            </w:r>
            <w:r w:rsidRPr="00533BC1">
              <w:rPr>
                <w:sz w:val="20"/>
              </w:rPr>
              <w:t xml:space="preserve"> “</w:t>
            </w:r>
            <w:r w:rsidRPr="00533BC1">
              <w:rPr>
                <w:rFonts w:hint="eastAsia"/>
                <w:sz w:val="20"/>
              </w:rPr>
              <w:sym w:font="Symbol" w:char="F0D6"/>
            </w:r>
            <w:r w:rsidRPr="00533BC1">
              <w:rPr>
                <w:rFonts w:hint="eastAsia"/>
                <w:sz w:val="20"/>
              </w:rPr>
              <w:t xml:space="preserve"> </w:t>
            </w:r>
            <w:r w:rsidRPr="00533BC1">
              <w:rPr>
                <w:sz w:val="20"/>
              </w:rPr>
              <w:t>”</w:t>
            </w:r>
            <w:r w:rsidRPr="00533BC1">
              <w:rPr>
                <w:rFonts w:hint="eastAsia"/>
                <w:sz w:val="20"/>
              </w:rPr>
              <w:t>號。</w:t>
            </w:r>
            <w:r w:rsidRPr="00533BC1">
              <w:rPr>
                <w:sz w:val="20"/>
              </w:rPr>
              <w:t xml:space="preserve">  Please put a tick “</w:t>
            </w:r>
            <w:r w:rsidRPr="00533BC1">
              <w:rPr>
                <w:rFonts w:hint="eastAsia"/>
                <w:sz w:val="20"/>
              </w:rPr>
              <w:sym w:font="Symbol" w:char="F0D6"/>
            </w:r>
            <w:r w:rsidRPr="00533BC1">
              <w:rPr>
                <w:rFonts w:hint="eastAsia"/>
                <w:sz w:val="20"/>
              </w:rPr>
              <w:t xml:space="preserve"> </w:t>
            </w:r>
            <w:r w:rsidRPr="00533BC1">
              <w:rPr>
                <w:sz w:val="20"/>
              </w:rPr>
              <w:t>” in the appropriate box.</w:t>
            </w:r>
          </w:p>
        </w:tc>
      </w:tr>
    </w:tbl>
    <w:p w14:paraId="449106EB" w14:textId="77777777" w:rsidR="001578D9" w:rsidRPr="00533BC1" w:rsidRDefault="001578D9" w:rsidP="006E09AC">
      <w:pPr>
        <w:snapToGrid w:val="0"/>
        <w:spacing w:before="100" w:after="100"/>
        <w:jc w:val="both"/>
        <w:rPr>
          <w:b/>
          <w:sz w:val="18"/>
          <w:szCs w:val="18"/>
          <w:u w:val="single"/>
        </w:rPr>
      </w:pPr>
      <w:r w:rsidRPr="00533BC1">
        <w:rPr>
          <w:rFonts w:hint="eastAsia"/>
          <w:b/>
          <w:sz w:val="18"/>
          <w:szCs w:val="18"/>
          <w:u w:val="single"/>
        </w:rPr>
        <w:t>備註</w:t>
      </w:r>
      <w:r w:rsidRPr="00533BC1">
        <w:rPr>
          <w:b/>
          <w:sz w:val="18"/>
          <w:szCs w:val="18"/>
          <w:u w:val="single"/>
        </w:rPr>
        <w:t xml:space="preserve"> (Remarks)</w:t>
      </w:r>
      <w:r w:rsidRPr="00533BC1">
        <w:rPr>
          <w:rFonts w:hint="eastAsia"/>
          <w:b/>
          <w:sz w:val="18"/>
          <w:szCs w:val="18"/>
        </w:rPr>
        <w:t>：</w:t>
      </w:r>
    </w:p>
    <w:p w14:paraId="0AC34595" w14:textId="00614F36" w:rsidR="001578D9" w:rsidRPr="00533BC1" w:rsidRDefault="0004183A" w:rsidP="0004183A">
      <w:pPr>
        <w:numPr>
          <w:ilvl w:val="0"/>
          <w:numId w:val="1"/>
        </w:numPr>
        <w:tabs>
          <w:tab w:val="clear" w:pos="425"/>
        </w:tabs>
        <w:snapToGrid w:val="0"/>
        <w:spacing w:before="100" w:after="100"/>
        <w:ind w:left="268" w:hangingChars="149" w:hanging="268"/>
        <w:jc w:val="both"/>
        <w:rPr>
          <w:b/>
          <w:sz w:val="18"/>
          <w:szCs w:val="18"/>
        </w:rPr>
      </w:pPr>
      <w:r w:rsidRPr="00533BC1">
        <w:rPr>
          <w:rFonts w:hint="eastAsia"/>
          <w:b/>
          <w:sz w:val="18"/>
          <w:szCs w:val="18"/>
        </w:rPr>
        <w:t>延長截止</w:t>
      </w:r>
      <w:r w:rsidR="001578D9" w:rsidRPr="00533BC1">
        <w:rPr>
          <w:rFonts w:hint="eastAsia"/>
          <w:b/>
          <w:sz w:val="18"/>
          <w:szCs w:val="18"/>
        </w:rPr>
        <w:t>報名日期</w:t>
      </w:r>
      <w:r w:rsidRPr="00533BC1">
        <w:rPr>
          <w:rFonts w:hint="eastAsia"/>
          <w:b/>
          <w:sz w:val="18"/>
          <w:szCs w:val="18"/>
        </w:rPr>
        <w:t>至</w:t>
      </w:r>
      <w:r w:rsidR="00034595" w:rsidRPr="00533BC1">
        <w:rPr>
          <w:b/>
          <w:sz w:val="18"/>
          <w:szCs w:val="18"/>
          <w:u w:val="single"/>
        </w:rPr>
        <w:t>2019</w:t>
      </w:r>
      <w:r w:rsidR="001578D9" w:rsidRPr="00533BC1">
        <w:rPr>
          <w:rFonts w:hint="eastAsia"/>
          <w:b/>
          <w:sz w:val="18"/>
          <w:szCs w:val="18"/>
          <w:u w:val="single"/>
        </w:rPr>
        <w:t>年</w:t>
      </w:r>
      <w:r w:rsidR="001578D9" w:rsidRPr="00533BC1">
        <w:rPr>
          <w:rFonts w:hint="eastAsia"/>
          <w:b/>
          <w:sz w:val="18"/>
          <w:szCs w:val="18"/>
          <w:u w:val="single"/>
        </w:rPr>
        <w:t>3</w:t>
      </w:r>
      <w:r w:rsidR="001578D9" w:rsidRPr="00533BC1">
        <w:rPr>
          <w:rFonts w:hint="eastAsia"/>
          <w:b/>
          <w:sz w:val="18"/>
          <w:szCs w:val="18"/>
          <w:u w:val="single"/>
        </w:rPr>
        <w:t>月</w:t>
      </w:r>
      <w:r w:rsidR="00034595" w:rsidRPr="00533BC1">
        <w:rPr>
          <w:b/>
          <w:sz w:val="18"/>
          <w:szCs w:val="18"/>
          <w:u w:val="single"/>
          <w:lang w:eastAsia="zh-HK"/>
        </w:rPr>
        <w:t>1</w:t>
      </w:r>
      <w:r w:rsidRPr="00533BC1">
        <w:rPr>
          <w:b/>
          <w:sz w:val="18"/>
          <w:szCs w:val="18"/>
          <w:u w:val="single"/>
          <w:lang w:eastAsia="zh-HK"/>
        </w:rPr>
        <w:t>5</w:t>
      </w:r>
      <w:r w:rsidR="001578D9" w:rsidRPr="00533BC1">
        <w:rPr>
          <w:rFonts w:hint="eastAsia"/>
          <w:b/>
          <w:sz w:val="18"/>
          <w:szCs w:val="18"/>
          <w:u w:val="single"/>
        </w:rPr>
        <w:t>日</w:t>
      </w:r>
      <w:r w:rsidR="001578D9" w:rsidRPr="00533BC1">
        <w:rPr>
          <w:rFonts w:hint="eastAsia"/>
          <w:sz w:val="18"/>
          <w:szCs w:val="18"/>
        </w:rPr>
        <w:t>。</w:t>
      </w:r>
      <w:r w:rsidR="001578D9" w:rsidRPr="00533BC1">
        <w:rPr>
          <w:rFonts w:hint="eastAsia"/>
          <w:sz w:val="18"/>
          <w:szCs w:val="18"/>
        </w:rPr>
        <w:t xml:space="preserve"> </w:t>
      </w:r>
      <w:r w:rsidR="001578D9" w:rsidRPr="00533BC1">
        <w:rPr>
          <w:rFonts w:hint="eastAsia"/>
          <w:sz w:val="18"/>
          <w:szCs w:val="18"/>
        </w:rPr>
        <w:t>逾期報名將不獲受理。</w:t>
      </w:r>
      <w:r w:rsidR="001578D9" w:rsidRPr="00533BC1">
        <w:rPr>
          <w:rFonts w:hint="eastAsia"/>
          <w:sz w:val="18"/>
          <w:szCs w:val="18"/>
        </w:rPr>
        <w:t xml:space="preserve"> </w:t>
      </w:r>
      <w:r w:rsidR="001578D9" w:rsidRPr="00533BC1">
        <w:rPr>
          <w:rFonts w:hint="eastAsia"/>
          <w:sz w:val="18"/>
          <w:szCs w:val="18"/>
        </w:rPr>
        <w:t>因座位有限，</w:t>
      </w:r>
      <w:r w:rsidR="00601E12" w:rsidRPr="00533BC1">
        <w:rPr>
          <w:rFonts w:hint="eastAsia"/>
          <w:sz w:val="18"/>
          <w:szCs w:val="18"/>
        </w:rPr>
        <w:t>出席名額將以</w:t>
      </w:r>
      <w:r w:rsidR="00601E12" w:rsidRPr="00533BC1">
        <w:rPr>
          <w:rFonts w:hint="eastAsia"/>
          <w:b/>
          <w:sz w:val="18"/>
          <w:szCs w:val="18"/>
        </w:rPr>
        <w:t>先到先得</w:t>
      </w:r>
      <w:r w:rsidR="00601E12" w:rsidRPr="00533BC1">
        <w:rPr>
          <w:rFonts w:hint="eastAsia"/>
          <w:sz w:val="18"/>
          <w:szCs w:val="18"/>
        </w:rPr>
        <w:t>的方式分配</w:t>
      </w:r>
      <w:r w:rsidR="001578D9" w:rsidRPr="00533BC1">
        <w:rPr>
          <w:rFonts w:hint="eastAsia"/>
          <w:sz w:val="18"/>
          <w:szCs w:val="18"/>
        </w:rPr>
        <w:t>。若某個演講環節</w:t>
      </w:r>
      <w:r w:rsidR="00172349" w:rsidRPr="00533BC1">
        <w:rPr>
          <w:rFonts w:hint="eastAsia"/>
          <w:sz w:val="18"/>
          <w:szCs w:val="18"/>
        </w:rPr>
        <w:t>報名人數過多</w:t>
      </w:r>
      <w:r w:rsidR="001578D9" w:rsidRPr="00533BC1">
        <w:rPr>
          <w:rFonts w:hint="eastAsia"/>
          <w:sz w:val="18"/>
          <w:szCs w:val="18"/>
        </w:rPr>
        <w:t>，每間學校</w:t>
      </w:r>
      <w:r w:rsidR="001578D9" w:rsidRPr="00533BC1">
        <w:rPr>
          <w:rFonts w:hint="eastAsia"/>
          <w:sz w:val="18"/>
          <w:szCs w:val="18"/>
        </w:rPr>
        <w:t>/</w:t>
      </w:r>
      <w:r w:rsidR="001578D9" w:rsidRPr="00533BC1">
        <w:rPr>
          <w:rFonts w:hint="eastAsia"/>
          <w:sz w:val="18"/>
          <w:szCs w:val="18"/>
        </w:rPr>
        <w:t>機構可能只獲編配</w:t>
      </w:r>
      <w:r w:rsidR="001578D9" w:rsidRPr="00533BC1">
        <w:rPr>
          <w:rFonts w:hint="eastAsia"/>
          <w:b/>
          <w:sz w:val="18"/>
          <w:szCs w:val="18"/>
        </w:rPr>
        <w:t>一</w:t>
      </w:r>
      <w:r w:rsidR="001578D9" w:rsidRPr="00533BC1">
        <w:rPr>
          <w:rFonts w:hint="eastAsia"/>
          <w:sz w:val="18"/>
          <w:szCs w:val="18"/>
        </w:rPr>
        <w:t>名代表參加該環節。</w:t>
      </w:r>
      <w:r w:rsidR="00896C7A" w:rsidRPr="00533BC1">
        <w:rPr>
          <w:rFonts w:hint="eastAsia"/>
          <w:sz w:val="18"/>
          <w:szCs w:val="18"/>
          <w:lang w:eastAsia="zh-HK"/>
        </w:rPr>
        <w:t xml:space="preserve"> </w:t>
      </w:r>
      <w:r w:rsidR="00896C7A" w:rsidRPr="00533BC1">
        <w:rPr>
          <w:rFonts w:hint="eastAsia"/>
          <w:b/>
          <w:sz w:val="18"/>
          <w:szCs w:val="18"/>
        </w:rPr>
        <w:t xml:space="preserve">The closing date of enrolment is </w:t>
      </w:r>
      <w:r w:rsidRPr="00533BC1">
        <w:rPr>
          <w:rFonts w:hint="eastAsia"/>
          <w:b/>
          <w:sz w:val="18"/>
          <w:szCs w:val="18"/>
          <w:lang w:eastAsia="zh-HK"/>
        </w:rPr>
        <w:t xml:space="preserve">extended to </w:t>
      </w:r>
      <w:r w:rsidR="00034595" w:rsidRPr="00533BC1">
        <w:rPr>
          <w:b/>
          <w:sz w:val="18"/>
          <w:szCs w:val="18"/>
          <w:u w:val="single"/>
          <w:lang w:eastAsia="zh-HK"/>
        </w:rPr>
        <w:t>1</w:t>
      </w:r>
      <w:r w:rsidRPr="00533BC1">
        <w:rPr>
          <w:b/>
          <w:sz w:val="18"/>
          <w:szCs w:val="18"/>
          <w:u w:val="single"/>
          <w:lang w:eastAsia="zh-HK"/>
        </w:rPr>
        <w:t>5</w:t>
      </w:r>
      <w:r w:rsidR="00034595" w:rsidRPr="00533BC1">
        <w:rPr>
          <w:rFonts w:hint="eastAsia"/>
          <w:b/>
          <w:sz w:val="18"/>
          <w:szCs w:val="18"/>
          <w:u w:val="single"/>
        </w:rPr>
        <w:t xml:space="preserve"> </w:t>
      </w:r>
      <w:r w:rsidR="00896C7A" w:rsidRPr="00533BC1">
        <w:rPr>
          <w:rFonts w:hint="eastAsia"/>
          <w:b/>
          <w:sz w:val="18"/>
          <w:szCs w:val="18"/>
          <w:u w:val="single"/>
          <w:lang w:eastAsia="zh-HK"/>
        </w:rPr>
        <w:t xml:space="preserve">March </w:t>
      </w:r>
      <w:r w:rsidR="00034595" w:rsidRPr="00533BC1">
        <w:rPr>
          <w:b/>
          <w:sz w:val="18"/>
          <w:szCs w:val="18"/>
          <w:u w:val="single"/>
        </w:rPr>
        <w:t>2019</w:t>
      </w:r>
      <w:r w:rsidR="00896C7A" w:rsidRPr="00533BC1">
        <w:rPr>
          <w:rFonts w:hint="eastAsia"/>
          <w:b/>
          <w:sz w:val="18"/>
          <w:szCs w:val="18"/>
        </w:rPr>
        <w:t>.</w:t>
      </w:r>
      <w:r w:rsidR="00896C7A" w:rsidRPr="00533BC1">
        <w:rPr>
          <w:rFonts w:hint="eastAsia"/>
          <w:sz w:val="18"/>
          <w:szCs w:val="18"/>
        </w:rPr>
        <w:t xml:space="preserve">  Late submission of application will not be considered.</w:t>
      </w:r>
      <w:r w:rsidR="00896C7A" w:rsidRPr="00533BC1">
        <w:rPr>
          <w:rFonts w:hint="eastAsia"/>
          <w:sz w:val="18"/>
          <w:szCs w:val="18"/>
          <w:lang w:eastAsia="zh-HK"/>
        </w:rPr>
        <w:t xml:space="preserve"> </w:t>
      </w:r>
      <w:r w:rsidR="00601E12" w:rsidRPr="00533BC1">
        <w:rPr>
          <w:rFonts w:hint="eastAsia"/>
          <w:sz w:val="18"/>
          <w:szCs w:val="18"/>
          <w:lang w:eastAsia="zh-HK"/>
        </w:rPr>
        <w:t>Due to the</w:t>
      </w:r>
      <w:r w:rsidR="001578D9" w:rsidRPr="00533BC1">
        <w:rPr>
          <w:rFonts w:hint="eastAsia"/>
          <w:sz w:val="18"/>
          <w:szCs w:val="18"/>
          <w:lang w:eastAsia="zh-HK"/>
        </w:rPr>
        <w:t xml:space="preserve"> capacity of the venue</w:t>
      </w:r>
      <w:r w:rsidR="001578D9" w:rsidRPr="00533BC1">
        <w:rPr>
          <w:sz w:val="18"/>
          <w:szCs w:val="18"/>
        </w:rPr>
        <w:t xml:space="preserve">, </w:t>
      </w:r>
      <w:bookmarkStart w:id="0" w:name="_GoBack"/>
      <w:bookmarkEnd w:id="0"/>
      <w:r w:rsidR="00601E12" w:rsidRPr="00533BC1">
        <w:rPr>
          <w:rFonts w:hint="eastAsia"/>
          <w:sz w:val="18"/>
          <w:szCs w:val="18"/>
          <w:lang w:eastAsia="zh-HK"/>
        </w:rPr>
        <w:t>enrolments will be on a</w:t>
      </w:r>
      <w:r w:rsidR="001578D9" w:rsidRPr="00533BC1">
        <w:rPr>
          <w:sz w:val="18"/>
          <w:szCs w:val="18"/>
        </w:rPr>
        <w:t xml:space="preserve"> </w:t>
      </w:r>
      <w:r w:rsidR="001578D9" w:rsidRPr="00533BC1">
        <w:rPr>
          <w:b/>
          <w:sz w:val="18"/>
          <w:szCs w:val="18"/>
        </w:rPr>
        <w:t>first-come-first-served</w:t>
      </w:r>
      <w:r w:rsidR="001578D9" w:rsidRPr="00533BC1">
        <w:rPr>
          <w:sz w:val="18"/>
          <w:szCs w:val="18"/>
        </w:rPr>
        <w:t xml:space="preserve"> basis</w:t>
      </w:r>
      <w:r w:rsidR="001578D9" w:rsidRPr="00533BC1">
        <w:rPr>
          <w:rFonts w:hint="eastAsia"/>
          <w:b/>
          <w:sz w:val="18"/>
          <w:szCs w:val="18"/>
        </w:rPr>
        <w:t xml:space="preserve">.  </w:t>
      </w:r>
      <w:r w:rsidR="001578D9" w:rsidRPr="00533BC1">
        <w:rPr>
          <w:sz w:val="18"/>
          <w:szCs w:val="18"/>
        </w:rPr>
        <w:t xml:space="preserve">In case of </w:t>
      </w:r>
      <w:r w:rsidR="00172349" w:rsidRPr="00533BC1">
        <w:rPr>
          <w:rFonts w:hint="eastAsia"/>
          <w:sz w:val="18"/>
          <w:szCs w:val="18"/>
          <w:lang w:eastAsia="zh-HK"/>
        </w:rPr>
        <w:t>excessive applicants</w:t>
      </w:r>
      <w:r w:rsidR="001578D9" w:rsidRPr="00533BC1">
        <w:rPr>
          <w:sz w:val="18"/>
          <w:szCs w:val="18"/>
        </w:rPr>
        <w:t xml:space="preserve">, only one representative </w:t>
      </w:r>
      <w:r w:rsidR="00172349" w:rsidRPr="00533BC1">
        <w:rPr>
          <w:rFonts w:hint="eastAsia"/>
          <w:sz w:val="18"/>
          <w:szCs w:val="18"/>
          <w:lang w:eastAsia="zh-HK"/>
        </w:rPr>
        <w:t>per</w:t>
      </w:r>
      <w:r w:rsidR="001578D9" w:rsidRPr="00533BC1">
        <w:rPr>
          <w:sz w:val="18"/>
          <w:szCs w:val="18"/>
        </w:rPr>
        <w:t xml:space="preserve"> school / organisation will be accepted.</w:t>
      </w:r>
    </w:p>
    <w:p w14:paraId="0051214D" w14:textId="4607CEB5" w:rsidR="001578D9" w:rsidRPr="00533BC1" w:rsidRDefault="00896C7A" w:rsidP="006E09AC">
      <w:pPr>
        <w:numPr>
          <w:ilvl w:val="0"/>
          <w:numId w:val="2"/>
        </w:numPr>
        <w:tabs>
          <w:tab w:val="clear" w:pos="425"/>
        </w:tabs>
        <w:snapToGrid w:val="0"/>
        <w:spacing w:before="100" w:after="100"/>
        <w:ind w:left="268" w:hangingChars="149" w:hanging="268"/>
        <w:jc w:val="both"/>
        <w:rPr>
          <w:sz w:val="18"/>
          <w:szCs w:val="18"/>
        </w:rPr>
      </w:pPr>
      <w:r w:rsidRPr="00533BC1">
        <w:rPr>
          <w:rFonts w:hint="eastAsia"/>
          <w:sz w:val="18"/>
          <w:szCs w:val="18"/>
        </w:rPr>
        <w:t>取錄名單將</w:t>
      </w:r>
      <w:r w:rsidR="001578D9" w:rsidRPr="00533BC1">
        <w:rPr>
          <w:rFonts w:hint="eastAsia"/>
          <w:sz w:val="18"/>
          <w:szCs w:val="18"/>
        </w:rPr>
        <w:t>於</w:t>
      </w:r>
      <w:r w:rsidR="00034595" w:rsidRPr="00533BC1">
        <w:rPr>
          <w:b/>
          <w:sz w:val="18"/>
          <w:szCs w:val="18"/>
          <w:u w:val="single"/>
        </w:rPr>
        <w:t>2019</w:t>
      </w:r>
      <w:r w:rsidR="001578D9" w:rsidRPr="00533BC1">
        <w:rPr>
          <w:rFonts w:hint="eastAsia"/>
          <w:b/>
          <w:sz w:val="18"/>
          <w:szCs w:val="18"/>
          <w:u w:val="single"/>
        </w:rPr>
        <w:t>年</w:t>
      </w:r>
      <w:r w:rsidR="001578D9" w:rsidRPr="00533BC1">
        <w:rPr>
          <w:rFonts w:hint="eastAsia"/>
          <w:b/>
          <w:sz w:val="18"/>
          <w:szCs w:val="18"/>
          <w:u w:val="single"/>
        </w:rPr>
        <w:t>3</w:t>
      </w:r>
      <w:r w:rsidR="001578D9" w:rsidRPr="00533BC1">
        <w:rPr>
          <w:rFonts w:hint="eastAsia"/>
          <w:b/>
          <w:sz w:val="18"/>
          <w:szCs w:val="18"/>
          <w:u w:val="single"/>
        </w:rPr>
        <w:t>月</w:t>
      </w:r>
      <w:r w:rsidR="0004183A" w:rsidRPr="00533BC1">
        <w:rPr>
          <w:b/>
          <w:sz w:val="18"/>
          <w:szCs w:val="18"/>
          <w:u w:val="single"/>
          <w:lang w:eastAsia="zh-HK"/>
        </w:rPr>
        <w:t>19</w:t>
      </w:r>
      <w:r w:rsidR="001578D9" w:rsidRPr="00533BC1">
        <w:rPr>
          <w:rFonts w:hint="eastAsia"/>
          <w:b/>
          <w:sz w:val="18"/>
          <w:szCs w:val="18"/>
          <w:u w:val="single"/>
        </w:rPr>
        <w:t>日</w:t>
      </w:r>
      <w:r w:rsidR="001578D9" w:rsidRPr="00533BC1">
        <w:rPr>
          <w:rFonts w:hint="eastAsia"/>
          <w:sz w:val="18"/>
          <w:szCs w:val="18"/>
        </w:rPr>
        <w:t>起</w:t>
      </w:r>
      <w:r w:rsidRPr="00533BC1">
        <w:rPr>
          <w:rFonts w:hint="eastAsia"/>
          <w:sz w:val="18"/>
          <w:szCs w:val="18"/>
        </w:rPr>
        <w:t>上載</w:t>
      </w:r>
      <w:r w:rsidR="001578D9" w:rsidRPr="00533BC1">
        <w:rPr>
          <w:rFonts w:hint="eastAsia"/>
          <w:sz w:val="18"/>
          <w:szCs w:val="18"/>
        </w:rPr>
        <w:t>優質教育基金網頁</w:t>
      </w:r>
      <w:r w:rsidR="001578D9" w:rsidRPr="00533BC1">
        <w:rPr>
          <w:rFonts w:hint="eastAsia"/>
          <w:sz w:val="18"/>
          <w:szCs w:val="18"/>
        </w:rPr>
        <w:t xml:space="preserve">(http://qef.org.hk) </w:t>
      </w:r>
      <w:r w:rsidR="001578D9" w:rsidRPr="00533BC1">
        <w:rPr>
          <w:rFonts w:hint="eastAsia"/>
          <w:sz w:val="18"/>
          <w:szCs w:val="18"/>
        </w:rPr>
        <w:t>的「最新消息」；</w:t>
      </w:r>
      <w:r w:rsidR="001578D9" w:rsidRPr="00533BC1">
        <w:rPr>
          <w:rFonts w:ascii="細明體" w:hint="eastAsia"/>
          <w:sz w:val="18"/>
          <w:szCs w:val="18"/>
        </w:rPr>
        <w:t>以培訓行事曆系統報名的人士會獲電郵通知結果。秘書處</w:t>
      </w:r>
      <w:r w:rsidRPr="00533BC1">
        <w:rPr>
          <w:rFonts w:hint="eastAsia"/>
          <w:sz w:val="18"/>
          <w:szCs w:val="18"/>
        </w:rPr>
        <w:t>將</w:t>
      </w:r>
      <w:r w:rsidRPr="00533BC1">
        <w:rPr>
          <w:rFonts w:hint="eastAsia"/>
          <w:b/>
          <w:sz w:val="18"/>
          <w:szCs w:val="18"/>
        </w:rPr>
        <w:t>不作</w:t>
      </w:r>
      <w:r w:rsidRPr="00533BC1">
        <w:rPr>
          <w:rFonts w:hint="eastAsia"/>
          <w:sz w:val="18"/>
          <w:szCs w:val="18"/>
        </w:rPr>
        <w:t>個別通知</w:t>
      </w:r>
      <w:r w:rsidR="001578D9" w:rsidRPr="00533BC1">
        <w:rPr>
          <w:rFonts w:ascii="細明體" w:hint="eastAsia"/>
          <w:sz w:val="18"/>
          <w:szCs w:val="18"/>
        </w:rPr>
        <w:t>。</w:t>
      </w:r>
      <w:r w:rsidR="00184333" w:rsidRPr="00533BC1">
        <w:rPr>
          <w:rFonts w:hint="eastAsia"/>
          <w:sz w:val="18"/>
          <w:szCs w:val="18"/>
        </w:rPr>
        <w:t xml:space="preserve"> </w:t>
      </w:r>
      <w:r w:rsidR="00184333" w:rsidRPr="00533BC1">
        <w:rPr>
          <w:rFonts w:hint="eastAsia"/>
          <w:sz w:val="18"/>
          <w:szCs w:val="18"/>
          <w:lang w:eastAsia="zh-HK"/>
        </w:rPr>
        <w:t>F</w:t>
      </w:r>
      <w:r w:rsidR="001578D9" w:rsidRPr="00533BC1">
        <w:rPr>
          <w:rFonts w:hint="eastAsia"/>
          <w:sz w:val="18"/>
          <w:szCs w:val="18"/>
        </w:rPr>
        <w:t>rom</w:t>
      </w:r>
      <w:r w:rsidR="00184333" w:rsidRPr="00533BC1">
        <w:rPr>
          <w:rFonts w:hint="eastAsia"/>
          <w:sz w:val="18"/>
          <w:szCs w:val="18"/>
          <w:lang w:eastAsia="zh-HK"/>
        </w:rPr>
        <w:t xml:space="preserve"> </w:t>
      </w:r>
      <w:r w:rsidR="0004183A" w:rsidRPr="00533BC1">
        <w:rPr>
          <w:b/>
          <w:sz w:val="18"/>
          <w:szCs w:val="18"/>
          <w:u w:val="single"/>
          <w:lang w:eastAsia="zh-HK"/>
        </w:rPr>
        <w:t>19</w:t>
      </w:r>
      <w:r w:rsidR="00034595" w:rsidRPr="00533BC1">
        <w:rPr>
          <w:b/>
          <w:sz w:val="18"/>
          <w:szCs w:val="18"/>
          <w:u w:val="single"/>
        </w:rPr>
        <w:t xml:space="preserve"> </w:t>
      </w:r>
      <w:r w:rsidR="001578D9" w:rsidRPr="00533BC1">
        <w:rPr>
          <w:rFonts w:hint="eastAsia"/>
          <w:b/>
          <w:sz w:val="18"/>
          <w:szCs w:val="18"/>
          <w:u w:val="single"/>
        </w:rPr>
        <w:t xml:space="preserve">March </w:t>
      </w:r>
      <w:r w:rsidR="00034595" w:rsidRPr="00533BC1">
        <w:rPr>
          <w:b/>
          <w:sz w:val="18"/>
          <w:szCs w:val="18"/>
          <w:u w:val="single"/>
        </w:rPr>
        <w:t>2019</w:t>
      </w:r>
      <w:r w:rsidR="001578D9" w:rsidRPr="00533BC1">
        <w:rPr>
          <w:rFonts w:hint="eastAsia"/>
          <w:sz w:val="18"/>
          <w:szCs w:val="18"/>
        </w:rPr>
        <w:t>,</w:t>
      </w:r>
      <w:r w:rsidRPr="00533BC1">
        <w:rPr>
          <w:rFonts w:hint="eastAsia"/>
          <w:sz w:val="18"/>
          <w:szCs w:val="18"/>
          <w:lang w:eastAsia="zh-HK"/>
        </w:rPr>
        <w:t xml:space="preserve"> results of enrolment will be posted on</w:t>
      </w:r>
      <w:r w:rsidR="001578D9" w:rsidRPr="00533BC1">
        <w:rPr>
          <w:rFonts w:hint="eastAsia"/>
          <w:sz w:val="18"/>
          <w:szCs w:val="18"/>
        </w:rPr>
        <w:t xml:space="preserve"> QEF </w:t>
      </w:r>
      <w:r w:rsidR="001578D9" w:rsidRPr="00533BC1">
        <w:rPr>
          <w:rFonts w:hint="eastAsia"/>
          <w:sz w:val="18"/>
          <w:szCs w:val="18"/>
          <w:lang w:eastAsia="zh-HK"/>
        </w:rPr>
        <w:t>w</w:t>
      </w:r>
      <w:r w:rsidR="001578D9" w:rsidRPr="00533BC1">
        <w:rPr>
          <w:rFonts w:hint="eastAsia"/>
          <w:sz w:val="18"/>
          <w:szCs w:val="18"/>
        </w:rPr>
        <w:t xml:space="preserve">ebsite </w:t>
      </w:r>
      <w:r w:rsidR="001578D9" w:rsidRPr="00533BC1">
        <w:rPr>
          <w:rFonts w:hint="eastAsia"/>
          <w:sz w:val="18"/>
          <w:szCs w:val="18"/>
          <w:lang w:eastAsia="zh-HK"/>
        </w:rPr>
        <w:t>(</w:t>
      </w:r>
      <w:r w:rsidR="001578D9" w:rsidRPr="00533BC1">
        <w:rPr>
          <w:rFonts w:hint="eastAsia"/>
          <w:sz w:val="18"/>
          <w:szCs w:val="18"/>
        </w:rPr>
        <w:t>http://qef.org.hk</w:t>
      </w:r>
      <w:r w:rsidR="001578D9" w:rsidRPr="00533BC1">
        <w:rPr>
          <w:rFonts w:hint="eastAsia"/>
          <w:sz w:val="18"/>
          <w:szCs w:val="18"/>
          <w:lang w:eastAsia="zh-HK"/>
        </w:rPr>
        <w:t>)</w:t>
      </w:r>
      <w:r w:rsidR="001578D9" w:rsidRPr="00533BC1">
        <w:rPr>
          <w:rFonts w:hint="eastAsia"/>
          <w:sz w:val="18"/>
          <w:szCs w:val="18"/>
        </w:rPr>
        <w:t xml:space="preserve"> </w:t>
      </w:r>
      <w:r w:rsidR="001578D9" w:rsidRPr="00533BC1">
        <w:rPr>
          <w:sz w:val="18"/>
          <w:szCs w:val="18"/>
        </w:rPr>
        <w:t>–</w:t>
      </w:r>
      <w:r w:rsidR="001578D9" w:rsidRPr="00533BC1">
        <w:rPr>
          <w:rFonts w:hint="eastAsia"/>
          <w:sz w:val="18"/>
          <w:szCs w:val="18"/>
        </w:rPr>
        <w:t xml:space="preserve"> </w:t>
      </w:r>
      <w:r w:rsidR="001578D9" w:rsidRPr="00533BC1">
        <w:rPr>
          <w:sz w:val="18"/>
          <w:szCs w:val="18"/>
        </w:rPr>
        <w:t>“</w:t>
      </w:r>
      <w:r w:rsidR="001578D9" w:rsidRPr="00533BC1">
        <w:rPr>
          <w:rFonts w:hint="eastAsia"/>
          <w:sz w:val="18"/>
          <w:szCs w:val="18"/>
        </w:rPr>
        <w:t>What</w:t>
      </w:r>
      <w:r w:rsidR="001578D9" w:rsidRPr="00533BC1">
        <w:rPr>
          <w:sz w:val="18"/>
          <w:szCs w:val="18"/>
        </w:rPr>
        <w:t>’</w:t>
      </w:r>
      <w:r w:rsidR="001578D9" w:rsidRPr="00533BC1">
        <w:rPr>
          <w:rFonts w:hint="eastAsia"/>
          <w:sz w:val="18"/>
          <w:szCs w:val="18"/>
        </w:rPr>
        <w:t>s New</w:t>
      </w:r>
      <w:r w:rsidR="001578D9" w:rsidRPr="00533BC1">
        <w:rPr>
          <w:sz w:val="18"/>
          <w:szCs w:val="18"/>
        </w:rPr>
        <w:t>”</w:t>
      </w:r>
      <w:r w:rsidR="001578D9" w:rsidRPr="00533BC1">
        <w:rPr>
          <w:rFonts w:hint="eastAsia"/>
          <w:sz w:val="18"/>
          <w:szCs w:val="18"/>
        </w:rPr>
        <w:t xml:space="preserve">.  </w:t>
      </w:r>
      <w:r w:rsidRPr="00533BC1">
        <w:rPr>
          <w:rFonts w:hint="eastAsia"/>
          <w:sz w:val="18"/>
          <w:szCs w:val="18"/>
          <w:lang w:eastAsia="zh-HK"/>
        </w:rPr>
        <w:t xml:space="preserve">TCS applicants will be informed by email. Applicants </w:t>
      </w:r>
      <w:r w:rsidRPr="00533BC1">
        <w:rPr>
          <w:rFonts w:hint="eastAsia"/>
          <w:b/>
          <w:sz w:val="18"/>
          <w:szCs w:val="18"/>
          <w:lang w:eastAsia="zh-HK"/>
        </w:rPr>
        <w:t>will not</w:t>
      </w:r>
      <w:r w:rsidRPr="00533BC1">
        <w:rPr>
          <w:rFonts w:hint="eastAsia"/>
          <w:sz w:val="18"/>
          <w:szCs w:val="18"/>
          <w:lang w:eastAsia="zh-HK"/>
        </w:rPr>
        <w:t xml:space="preserve"> be informed of the</w:t>
      </w:r>
      <w:r w:rsidR="001578D9" w:rsidRPr="00533BC1">
        <w:rPr>
          <w:rFonts w:hint="eastAsia"/>
          <w:sz w:val="18"/>
          <w:szCs w:val="18"/>
        </w:rPr>
        <w:t xml:space="preserve"> enrolment result</w:t>
      </w:r>
      <w:r w:rsidR="001578D9" w:rsidRPr="00533BC1">
        <w:rPr>
          <w:rFonts w:hint="eastAsia"/>
          <w:sz w:val="18"/>
          <w:szCs w:val="18"/>
          <w:lang w:eastAsia="zh-HK"/>
        </w:rPr>
        <w:t>s</w:t>
      </w:r>
      <w:r w:rsidR="00184333" w:rsidRPr="00533BC1">
        <w:rPr>
          <w:rFonts w:hint="eastAsia"/>
          <w:sz w:val="18"/>
          <w:szCs w:val="18"/>
        </w:rPr>
        <w:t xml:space="preserve"> individually</w:t>
      </w:r>
      <w:r w:rsidR="001578D9" w:rsidRPr="00533BC1">
        <w:rPr>
          <w:rFonts w:hint="eastAsia"/>
          <w:sz w:val="18"/>
          <w:szCs w:val="18"/>
        </w:rPr>
        <w:t>.</w:t>
      </w:r>
    </w:p>
    <w:p w14:paraId="437734FB" w14:textId="77777777" w:rsidR="001578D9" w:rsidRPr="00533BC1" w:rsidRDefault="001578D9" w:rsidP="006E09AC">
      <w:pPr>
        <w:numPr>
          <w:ilvl w:val="0"/>
          <w:numId w:val="2"/>
        </w:numPr>
        <w:tabs>
          <w:tab w:val="clear" w:pos="425"/>
        </w:tabs>
        <w:snapToGrid w:val="0"/>
        <w:spacing w:before="100" w:after="100"/>
        <w:ind w:left="268" w:hangingChars="149" w:hanging="268"/>
        <w:jc w:val="both"/>
        <w:rPr>
          <w:sz w:val="18"/>
          <w:szCs w:val="18"/>
        </w:rPr>
      </w:pPr>
      <w:r w:rsidRPr="00533BC1">
        <w:rPr>
          <w:rFonts w:hint="eastAsia"/>
          <w:sz w:val="18"/>
          <w:szCs w:val="18"/>
        </w:rPr>
        <w:t>若個別環節的報名人數不足，該環節可能會取消，屆時大會將會另行通知報名人士。</w:t>
      </w:r>
      <w:r w:rsidRPr="00533BC1">
        <w:rPr>
          <w:rFonts w:hint="eastAsia"/>
          <w:sz w:val="18"/>
          <w:szCs w:val="18"/>
        </w:rPr>
        <w:t>Individual sharing session may be cancelled if there are not enough applicants.  Q</w:t>
      </w:r>
      <w:r w:rsidRPr="00533BC1">
        <w:rPr>
          <w:sz w:val="18"/>
          <w:szCs w:val="18"/>
        </w:rPr>
        <w:t>EF</w:t>
      </w:r>
      <w:r w:rsidRPr="00533BC1">
        <w:rPr>
          <w:rFonts w:hint="eastAsia"/>
          <w:sz w:val="18"/>
          <w:szCs w:val="18"/>
        </w:rPr>
        <w:t xml:space="preserve"> Secretariat will inform the applicants concerned accordingly.</w:t>
      </w:r>
    </w:p>
    <w:p w14:paraId="4F3848E4" w14:textId="3333AF76" w:rsidR="001578D9" w:rsidRPr="00533BC1" w:rsidRDefault="001578D9" w:rsidP="006E09AC">
      <w:pPr>
        <w:numPr>
          <w:ilvl w:val="0"/>
          <w:numId w:val="2"/>
        </w:numPr>
        <w:tabs>
          <w:tab w:val="clear" w:pos="425"/>
          <w:tab w:val="num" w:pos="0"/>
        </w:tabs>
        <w:snapToGrid w:val="0"/>
        <w:spacing w:before="100" w:after="100"/>
        <w:ind w:left="268" w:hangingChars="149" w:hanging="268"/>
        <w:jc w:val="both"/>
        <w:rPr>
          <w:sz w:val="18"/>
          <w:szCs w:val="18"/>
        </w:rPr>
      </w:pPr>
      <w:r w:rsidRPr="00533BC1">
        <w:rPr>
          <w:rFonts w:hint="eastAsia"/>
          <w:sz w:val="18"/>
          <w:szCs w:val="18"/>
        </w:rPr>
        <w:t>報名人士所提供的資料將會交給教師專業交流月</w:t>
      </w:r>
      <w:r w:rsidR="008A5F1F" w:rsidRPr="00533BC1">
        <w:rPr>
          <w:sz w:val="18"/>
          <w:szCs w:val="18"/>
        </w:rPr>
        <w:t>2019</w:t>
      </w:r>
      <w:r w:rsidRPr="00533BC1">
        <w:rPr>
          <w:rFonts w:hint="eastAsia"/>
          <w:sz w:val="18"/>
          <w:szCs w:val="18"/>
        </w:rPr>
        <w:t>的活動統籌公司作報名用途。</w:t>
      </w:r>
      <w:r w:rsidRPr="00533BC1">
        <w:rPr>
          <w:sz w:val="18"/>
          <w:szCs w:val="18"/>
        </w:rPr>
        <w:t xml:space="preserve">Information of the applicants will be </w:t>
      </w:r>
      <w:r w:rsidR="00237264" w:rsidRPr="00533BC1">
        <w:rPr>
          <w:rFonts w:hint="eastAsia"/>
          <w:sz w:val="18"/>
          <w:szCs w:val="18"/>
          <w:lang w:eastAsia="zh-HK"/>
        </w:rPr>
        <w:t>passed</w:t>
      </w:r>
      <w:r w:rsidRPr="00533BC1">
        <w:rPr>
          <w:sz w:val="18"/>
          <w:szCs w:val="18"/>
        </w:rPr>
        <w:t xml:space="preserve"> to the </w:t>
      </w:r>
      <w:r w:rsidRPr="00533BC1">
        <w:rPr>
          <w:sz w:val="18"/>
          <w:szCs w:val="18"/>
          <w:lang w:val="en-GB"/>
        </w:rPr>
        <w:t>event management company</w:t>
      </w:r>
      <w:r w:rsidRPr="00533BC1">
        <w:rPr>
          <w:sz w:val="18"/>
          <w:szCs w:val="18"/>
        </w:rPr>
        <w:t xml:space="preserve"> of the TPESM </w:t>
      </w:r>
      <w:r w:rsidR="008A5F1F" w:rsidRPr="00533BC1">
        <w:rPr>
          <w:sz w:val="18"/>
          <w:szCs w:val="18"/>
        </w:rPr>
        <w:t>2019</w:t>
      </w:r>
      <w:r w:rsidR="008A5F1F" w:rsidRPr="00533BC1">
        <w:rPr>
          <w:rFonts w:hint="eastAsia"/>
          <w:sz w:val="18"/>
          <w:szCs w:val="18"/>
          <w:lang w:eastAsia="zh-HK"/>
        </w:rPr>
        <w:t xml:space="preserve"> </w:t>
      </w:r>
      <w:r w:rsidRPr="00533BC1">
        <w:rPr>
          <w:sz w:val="18"/>
          <w:szCs w:val="18"/>
        </w:rPr>
        <w:t>for enrolment.</w:t>
      </w:r>
    </w:p>
    <w:p w14:paraId="3D513489" w14:textId="77777777" w:rsidR="009B2B28" w:rsidRPr="00533BC1" w:rsidRDefault="001578D9" w:rsidP="006E09AC">
      <w:pPr>
        <w:numPr>
          <w:ilvl w:val="0"/>
          <w:numId w:val="2"/>
        </w:numPr>
        <w:tabs>
          <w:tab w:val="clear" w:pos="425"/>
        </w:tabs>
        <w:snapToGrid w:val="0"/>
        <w:spacing w:before="100" w:after="100"/>
        <w:ind w:left="268" w:rightChars="-260" w:right="-624" w:hangingChars="149" w:hanging="268"/>
        <w:jc w:val="both"/>
        <w:rPr>
          <w:b/>
          <w:sz w:val="18"/>
          <w:szCs w:val="18"/>
        </w:rPr>
      </w:pPr>
      <w:r w:rsidRPr="00533BC1">
        <w:rPr>
          <w:rFonts w:hint="eastAsia"/>
          <w:sz w:val="18"/>
          <w:szCs w:val="18"/>
        </w:rPr>
        <w:t>場地並不提供泊車位。</w:t>
      </w:r>
      <w:r w:rsidRPr="00533BC1">
        <w:rPr>
          <w:rFonts w:hint="eastAsia"/>
          <w:sz w:val="18"/>
          <w:szCs w:val="18"/>
        </w:rPr>
        <w:t xml:space="preserve"> No parking spaces</w:t>
      </w:r>
      <w:r w:rsidRPr="00533BC1">
        <w:rPr>
          <w:sz w:val="18"/>
          <w:szCs w:val="18"/>
        </w:rPr>
        <w:t xml:space="preserve"> will be </w:t>
      </w:r>
      <w:r w:rsidRPr="00533BC1">
        <w:rPr>
          <w:rFonts w:hint="eastAsia"/>
          <w:sz w:val="18"/>
          <w:szCs w:val="18"/>
        </w:rPr>
        <w:t>provided</w:t>
      </w:r>
      <w:r w:rsidRPr="00533BC1">
        <w:rPr>
          <w:sz w:val="18"/>
          <w:szCs w:val="18"/>
        </w:rPr>
        <w:t xml:space="preserve"> at the venue</w:t>
      </w:r>
      <w:r w:rsidRPr="00533BC1">
        <w:rPr>
          <w:rFonts w:hint="eastAsia"/>
          <w:sz w:val="18"/>
          <w:szCs w:val="18"/>
        </w:rPr>
        <w:t>.</w:t>
      </w:r>
    </w:p>
    <w:sectPr w:rsidR="009B2B28" w:rsidRPr="00533BC1" w:rsidSect="00BD0690">
      <w:pgSz w:w="11906" w:h="16838" w:code="9"/>
      <w:pgMar w:top="425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0A8C" w14:textId="77777777" w:rsidR="00FA698D" w:rsidRDefault="00FA698D" w:rsidP="005F428A">
      <w:r>
        <w:separator/>
      </w:r>
    </w:p>
  </w:endnote>
  <w:endnote w:type="continuationSeparator" w:id="0">
    <w:p w14:paraId="24C982E8" w14:textId="77777777" w:rsidR="00FA698D" w:rsidRDefault="00FA698D" w:rsidP="005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2846" w14:textId="77777777" w:rsidR="00FA698D" w:rsidRDefault="00FA698D" w:rsidP="005F428A">
      <w:r>
        <w:separator/>
      </w:r>
    </w:p>
  </w:footnote>
  <w:footnote w:type="continuationSeparator" w:id="0">
    <w:p w14:paraId="7D913818" w14:textId="77777777" w:rsidR="00FA698D" w:rsidRDefault="00FA698D" w:rsidP="005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41D0"/>
    <w:multiLevelType w:val="singleLevel"/>
    <w:tmpl w:val="5FA8333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F8F7381"/>
    <w:multiLevelType w:val="singleLevel"/>
    <w:tmpl w:val="5FA8333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9"/>
    <w:rsid w:val="00034595"/>
    <w:rsid w:val="0004183A"/>
    <w:rsid w:val="001578D9"/>
    <w:rsid w:val="00172349"/>
    <w:rsid w:val="00184333"/>
    <w:rsid w:val="00237264"/>
    <w:rsid w:val="00252B88"/>
    <w:rsid w:val="002533B9"/>
    <w:rsid w:val="00294133"/>
    <w:rsid w:val="002C007F"/>
    <w:rsid w:val="003029E3"/>
    <w:rsid w:val="00533BC1"/>
    <w:rsid w:val="00575E06"/>
    <w:rsid w:val="005D3835"/>
    <w:rsid w:val="005F428A"/>
    <w:rsid w:val="00601E12"/>
    <w:rsid w:val="006E09AC"/>
    <w:rsid w:val="006E247C"/>
    <w:rsid w:val="00834FF5"/>
    <w:rsid w:val="008618D3"/>
    <w:rsid w:val="00896C7A"/>
    <w:rsid w:val="008A5F1F"/>
    <w:rsid w:val="009F3B6B"/>
    <w:rsid w:val="00BD0690"/>
    <w:rsid w:val="00C85750"/>
    <w:rsid w:val="00CC703B"/>
    <w:rsid w:val="00F65361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94D98E"/>
  <w15:docId w15:val="{9B64C423-B92E-4269-884A-50DCB5B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28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5F428A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F428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5F428A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5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29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29E3"/>
  </w:style>
  <w:style w:type="character" w:customStyle="1" w:styleId="ac">
    <w:name w:val="註解文字 字元"/>
    <w:basedOn w:val="a0"/>
    <w:link w:val="ab"/>
    <w:uiPriority w:val="99"/>
    <w:semiHidden/>
    <w:rsid w:val="003029E3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9E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29E3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4183A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4183A"/>
    <w:rPr>
      <w:rFonts w:ascii="Courier New" w:eastAsia="新細明體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6463-A2FF-408A-92BF-02670F3E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Hew-ying Yvonne</dc:creator>
  <cp:lastModifiedBy>WONG, Allison</cp:lastModifiedBy>
  <cp:revision>3</cp:revision>
  <dcterms:created xsi:type="dcterms:W3CDTF">2019-03-04T08:35:00Z</dcterms:created>
  <dcterms:modified xsi:type="dcterms:W3CDTF">2019-03-04T10:32:00Z</dcterms:modified>
</cp:coreProperties>
</file>